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73D99" w14:textId="1D71712E" w:rsidR="00E46F1B" w:rsidRPr="00993AD8" w:rsidRDefault="003B74D7" w:rsidP="003B74D7">
      <w:pPr>
        <w:rPr>
          <w:rFonts w:asciiTheme="majorHAnsi" w:eastAsia="PMingLiU" w:hAnsiTheme="majorHAnsi"/>
          <w:b/>
          <w:bCs/>
          <w:sz w:val="24"/>
        </w:rPr>
      </w:pPr>
      <w:r w:rsidRPr="00993AD8">
        <w:rPr>
          <w:rFonts w:asciiTheme="majorHAnsi" w:eastAsia="PMingLiU" w:hAnsiTheme="majorHAnsi"/>
          <w:b/>
          <w:bCs/>
          <w:sz w:val="24"/>
        </w:rPr>
        <w:t>Supplementary File</w:t>
      </w:r>
    </w:p>
    <w:p w14:paraId="0AE72A15" w14:textId="77777777" w:rsidR="003B74D7" w:rsidRPr="00AD1C95" w:rsidDel="00A95A94" w:rsidRDefault="003B74D7" w:rsidP="003B74D7">
      <w:pPr>
        <w:rPr>
          <w:rFonts w:asciiTheme="majorHAnsi" w:eastAsia="PMingLiU" w:hAnsiTheme="majorHAnsi"/>
          <w:sz w:val="24"/>
        </w:rPr>
      </w:pPr>
    </w:p>
    <w:p w14:paraId="2AA2D9B8" w14:textId="73610AF2" w:rsidR="00E46F1B" w:rsidRDefault="00E46F1B" w:rsidP="00E46F1B">
      <w:pPr>
        <w:pStyle w:val="Paragraph"/>
        <w:ind w:firstLine="0"/>
        <w:rPr>
          <w:rFonts w:asciiTheme="majorHAnsi" w:hAnsiTheme="majorHAnsi"/>
          <w:sz w:val="24"/>
          <w:szCs w:val="24"/>
        </w:rPr>
      </w:pPr>
      <w:r w:rsidRPr="00AD1C95">
        <w:rPr>
          <w:rFonts w:asciiTheme="majorHAnsi" w:hAnsiTheme="majorHAnsi"/>
          <w:b/>
          <w:bCs/>
          <w:sz w:val="24"/>
          <w:szCs w:val="24"/>
        </w:rPr>
        <w:t>Table 1</w:t>
      </w:r>
      <w:r w:rsidRPr="00AD1C95">
        <w:rPr>
          <w:rFonts w:asciiTheme="majorHAnsi" w:hAnsiTheme="majorHAnsi"/>
          <w:sz w:val="24"/>
          <w:szCs w:val="24"/>
        </w:rPr>
        <w:t xml:space="preserve"> </w:t>
      </w:r>
      <w:r w:rsidR="00530FDF">
        <w:rPr>
          <w:rFonts w:asciiTheme="majorHAnsi" w:hAnsiTheme="majorHAnsi"/>
          <w:sz w:val="24"/>
          <w:szCs w:val="24"/>
        </w:rPr>
        <w:t>Thirty (</w:t>
      </w:r>
      <w:r w:rsidRPr="00AD1C95">
        <w:rPr>
          <w:rFonts w:asciiTheme="majorHAnsi" w:hAnsiTheme="majorHAnsi"/>
          <w:sz w:val="24"/>
          <w:szCs w:val="24"/>
        </w:rPr>
        <w:t>30</w:t>
      </w:r>
      <w:r w:rsidR="00530FDF">
        <w:rPr>
          <w:rFonts w:asciiTheme="majorHAnsi" w:hAnsiTheme="majorHAnsi"/>
          <w:sz w:val="24"/>
          <w:szCs w:val="24"/>
        </w:rPr>
        <w:t>)</w:t>
      </w:r>
      <w:r w:rsidRPr="00AD1C95">
        <w:rPr>
          <w:rFonts w:asciiTheme="majorHAnsi" w:hAnsiTheme="majorHAnsi"/>
          <w:sz w:val="24"/>
          <w:szCs w:val="24"/>
        </w:rPr>
        <w:t xml:space="preserve"> test compounds of propolis </w:t>
      </w:r>
      <w:proofErr w:type="spellStart"/>
      <w:r w:rsidRPr="00AD1C95">
        <w:rPr>
          <w:rFonts w:asciiTheme="majorHAnsi" w:hAnsiTheme="majorHAnsi"/>
          <w:i/>
          <w:iCs/>
          <w:sz w:val="24"/>
          <w:szCs w:val="24"/>
        </w:rPr>
        <w:t>Tetragonula</w:t>
      </w:r>
      <w:proofErr w:type="spellEnd"/>
      <w:r w:rsidRPr="00AD1C95">
        <w:rPr>
          <w:rFonts w:asciiTheme="majorHAnsi" w:hAnsiTheme="majorHAnsi"/>
          <w:i/>
          <w:iCs/>
          <w:sz w:val="24"/>
          <w:szCs w:val="24"/>
        </w:rPr>
        <w:t xml:space="preserve"> sapiens </w:t>
      </w:r>
      <w:r w:rsidRPr="00AD1C95">
        <w:rPr>
          <w:rFonts w:asciiTheme="majorHAnsi" w:hAnsiTheme="majorHAnsi"/>
          <w:sz w:val="24"/>
          <w:szCs w:val="24"/>
        </w:rPr>
        <w:t>from South Sulawesi</w:t>
      </w:r>
    </w:p>
    <w:tbl>
      <w:tblPr>
        <w:tblW w:w="1431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4977"/>
        <w:gridCol w:w="2127"/>
        <w:gridCol w:w="1260"/>
        <w:gridCol w:w="4693"/>
      </w:tblGrid>
      <w:tr w:rsidR="00516336" w:rsidRPr="00832872" w14:paraId="07534759" w14:textId="77777777" w:rsidTr="00516336">
        <w:trPr>
          <w:trHeight w:val="20"/>
          <w:tblHeader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C0F9F" w14:textId="4B98987A" w:rsidR="00516336" w:rsidRPr="00832872" w:rsidRDefault="00516336" w:rsidP="00516336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AD1C95">
              <w:rPr>
                <w:rFonts w:ascii="Cambria Math" w:hAnsi="Cambria Math"/>
                <w:b/>
                <w:bCs/>
                <w:sz w:val="24"/>
                <w:lang w:val="en-ID"/>
              </w:rPr>
              <w:t>Code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03534" w14:textId="7D5C20BF" w:rsidR="00516336" w:rsidRPr="00832872" w:rsidRDefault="00516336" w:rsidP="00516336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AD1C95">
              <w:rPr>
                <w:rFonts w:ascii="Cambria Math" w:hAnsi="Cambria Math"/>
                <w:b/>
                <w:bCs/>
                <w:sz w:val="24"/>
                <w:lang w:val="en-ID"/>
              </w:rPr>
              <w:t>Name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60235" w14:textId="784170A1" w:rsidR="00516336" w:rsidRPr="00832872" w:rsidRDefault="00516336" w:rsidP="00516336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AD1C95">
              <w:rPr>
                <w:rFonts w:ascii="Cambria Math" w:hAnsi="Cambria Math"/>
                <w:b/>
                <w:bCs/>
                <w:sz w:val="24"/>
                <w:lang w:val="en-ID"/>
              </w:rPr>
              <w:t>Chemical Formula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F5789" w14:textId="46637D63" w:rsidR="00516336" w:rsidRPr="00832872" w:rsidRDefault="00516336" w:rsidP="00516336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034440">
              <w:rPr>
                <w:rFonts w:ascii="Cambria Math" w:eastAsia="Times New Roman" w:hAnsi="Cambria Math" w:cstheme="majorBidi"/>
                <w:b/>
                <w:bCs/>
                <w:sz w:val="24"/>
              </w:rPr>
              <w:t>Molecular Weight (g/mol)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E0A06" w14:textId="6F596779" w:rsidR="00516336" w:rsidRPr="00832872" w:rsidRDefault="00516336" w:rsidP="00516336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034440">
              <w:rPr>
                <w:rFonts w:ascii="Cambria Math" w:eastAsia="Times New Roman" w:hAnsi="Cambria Math" w:cstheme="majorBidi"/>
                <w:b/>
                <w:bCs/>
                <w:sz w:val="24"/>
              </w:rPr>
              <w:t>SMILES</w:t>
            </w:r>
            <w:r w:rsidR="00AD4B82">
              <w:rPr>
                <w:rFonts w:ascii="Cambria Math" w:eastAsia="Times New Roman" w:hAnsi="Cambria Math" w:cstheme="majorBidi"/>
                <w:b/>
                <w:bCs/>
                <w:sz w:val="24"/>
              </w:rPr>
              <w:t>*</w:t>
            </w:r>
          </w:p>
        </w:tc>
      </w:tr>
      <w:tr w:rsidR="00516336" w:rsidRPr="009332FD" w14:paraId="1CBA4A32" w14:textId="77777777" w:rsidTr="00FB057D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9F2BA" w14:textId="2CB6FD1F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P</w:t>
            </w:r>
            <w:r>
              <w:rPr>
                <w:rFonts w:ascii="Cambria Math" w:hAnsi="Cambria Math"/>
                <w:sz w:val="24"/>
                <w:lang w:val="en-ID"/>
              </w:rPr>
              <w:t>S</w:t>
            </w:r>
            <w:r w:rsidRPr="00AD1C95">
              <w:rPr>
                <w:rFonts w:ascii="Cambria Math" w:hAnsi="Cambria Math"/>
                <w:sz w:val="24"/>
                <w:lang w:val="en-ID"/>
              </w:rPr>
              <w:t>01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18584" w14:textId="009900AC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L-(+)-</w:t>
            </w:r>
            <w:proofErr w:type="spellStart"/>
            <w:r w:rsidRPr="00AD1C95">
              <w:rPr>
                <w:rFonts w:ascii="Cambria Math" w:hAnsi="Cambria Math"/>
                <w:sz w:val="24"/>
                <w:lang w:val="en-ID"/>
              </w:rPr>
              <w:t>Valinol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BD86B" w14:textId="1CDAE8AD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C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5</w:t>
            </w:r>
            <w:r w:rsidRPr="00AD1C95">
              <w:rPr>
                <w:rFonts w:ascii="Cambria Math" w:hAnsi="Cambria Math"/>
                <w:sz w:val="24"/>
                <w:lang w:val="en-ID"/>
              </w:rPr>
              <w:t>H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13</w:t>
            </w:r>
            <w:r w:rsidRPr="00AD1C95">
              <w:rPr>
                <w:rFonts w:ascii="Cambria Math" w:hAnsi="Cambria Math"/>
                <w:sz w:val="24"/>
                <w:lang w:val="en-ID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A54F2" w14:textId="2D5A85F9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9B3B85">
              <w:rPr>
                <w:rFonts w:ascii="Cambria Math" w:eastAsia="Times New Roman" w:hAnsi="Cambria Math" w:cstheme="majorBidi"/>
                <w:sz w:val="24"/>
              </w:rPr>
              <w:t>103.16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973BF" w14:textId="306623A5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B3B85">
              <w:rPr>
                <w:rFonts w:ascii="Cambria Math" w:eastAsia="Times New Roman" w:hAnsi="Cambria Math" w:cstheme="majorBidi"/>
                <w:sz w:val="24"/>
              </w:rPr>
              <w:t>CC(C)[C@H](N)CO</w:t>
            </w:r>
          </w:p>
        </w:tc>
      </w:tr>
      <w:tr w:rsidR="00516336" w:rsidRPr="009332FD" w14:paraId="152E2EF0" w14:textId="77777777" w:rsidTr="00FB057D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6CFDF" w14:textId="0EB4A2F7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P</w:t>
            </w:r>
            <w:r>
              <w:rPr>
                <w:rFonts w:ascii="Cambria Math" w:hAnsi="Cambria Math"/>
                <w:sz w:val="24"/>
                <w:lang w:val="en-ID"/>
              </w:rPr>
              <w:t>S</w:t>
            </w:r>
            <w:r w:rsidRPr="00AD1C95">
              <w:rPr>
                <w:rFonts w:ascii="Cambria Math" w:hAnsi="Cambria Math"/>
                <w:sz w:val="24"/>
                <w:lang w:val="en-ID"/>
              </w:rPr>
              <w:t>02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177B3" w14:textId="21821E06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 xml:space="preserve">1,2,2-Trimethyl-3-[(4-methylphenyl) carbamoyl] </w:t>
            </w:r>
            <w:proofErr w:type="spellStart"/>
            <w:r w:rsidRPr="00AD1C95">
              <w:rPr>
                <w:rFonts w:ascii="Cambria Math" w:hAnsi="Cambria Math"/>
                <w:sz w:val="24"/>
                <w:lang w:val="en-ID"/>
              </w:rPr>
              <w:t>cyclopentanecarboxylic</w:t>
            </w:r>
            <w:proofErr w:type="spellEnd"/>
            <w:r w:rsidRPr="00AD1C95">
              <w:rPr>
                <w:rFonts w:ascii="Cambria Math" w:hAnsi="Cambria Math"/>
                <w:sz w:val="24"/>
                <w:lang w:val="en-ID"/>
              </w:rPr>
              <w:t xml:space="preserve"> acid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9F821" w14:textId="391E5389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C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17</w:t>
            </w:r>
            <w:r w:rsidRPr="00AD1C95">
              <w:rPr>
                <w:rFonts w:ascii="Cambria Math" w:hAnsi="Cambria Math"/>
                <w:sz w:val="24"/>
                <w:lang w:val="en-ID"/>
              </w:rPr>
              <w:t>H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23</w:t>
            </w:r>
            <w:r w:rsidRPr="00AD1C95">
              <w:rPr>
                <w:rFonts w:ascii="Cambria Math" w:hAnsi="Cambria Math"/>
                <w:sz w:val="24"/>
                <w:lang w:val="en-ID"/>
              </w:rPr>
              <w:t>NO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0C542" w14:textId="04D25E01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9B3B85">
              <w:rPr>
                <w:rFonts w:ascii="Cambria Math" w:eastAsia="Times New Roman" w:hAnsi="Cambria Math" w:cstheme="majorBidi"/>
                <w:sz w:val="24"/>
              </w:rPr>
              <w:t>289.37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C4274" w14:textId="08AAD124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B3B85">
              <w:rPr>
                <w:rFonts w:ascii="Cambria Math" w:eastAsia="Times New Roman" w:hAnsi="Cambria Math" w:cstheme="majorBidi"/>
                <w:sz w:val="24"/>
              </w:rPr>
              <w:t>CC1=CC=C(NC(=O)C2CCC(C)(C(O)=O)C2(C)C)C=C1</w:t>
            </w:r>
          </w:p>
        </w:tc>
      </w:tr>
      <w:tr w:rsidR="00516336" w:rsidRPr="009332FD" w14:paraId="7A219139" w14:textId="77777777" w:rsidTr="00FB057D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15C3A" w14:textId="7779A3BB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P</w:t>
            </w:r>
            <w:r>
              <w:rPr>
                <w:rFonts w:ascii="Cambria Math" w:hAnsi="Cambria Math"/>
                <w:sz w:val="24"/>
                <w:lang w:val="en-ID"/>
              </w:rPr>
              <w:t>S</w:t>
            </w:r>
            <w:r w:rsidRPr="00AD1C95">
              <w:rPr>
                <w:rFonts w:ascii="Cambria Math" w:hAnsi="Cambria Math"/>
                <w:sz w:val="24"/>
                <w:lang w:val="en-ID"/>
              </w:rPr>
              <w:t>03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BEE71" w14:textId="49928F6E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Linalyl anthranilate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748EE" w14:textId="7675E4E5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C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17</w:t>
            </w:r>
            <w:r w:rsidRPr="00AD1C95">
              <w:rPr>
                <w:rFonts w:ascii="Cambria Math" w:hAnsi="Cambria Math"/>
                <w:sz w:val="24"/>
                <w:lang w:val="en-ID"/>
              </w:rPr>
              <w:t>H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23</w:t>
            </w:r>
            <w:r w:rsidRPr="00AD1C95">
              <w:rPr>
                <w:rFonts w:ascii="Cambria Math" w:hAnsi="Cambria Math"/>
                <w:sz w:val="24"/>
                <w:lang w:val="en-ID"/>
              </w:rPr>
              <w:t>NO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5B12C" w14:textId="156CF6DA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9B3B85">
              <w:rPr>
                <w:rFonts w:ascii="Cambria Math" w:eastAsia="Times New Roman" w:hAnsi="Cambria Math" w:cstheme="majorBidi"/>
                <w:sz w:val="24"/>
              </w:rPr>
              <w:t>273.37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AAF3D" w14:textId="6D71015A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B3B85">
              <w:rPr>
                <w:rFonts w:ascii="Cambria Math" w:eastAsia="Times New Roman" w:hAnsi="Cambria Math" w:cstheme="majorBidi"/>
                <w:sz w:val="24"/>
              </w:rPr>
              <w:t>CC(C)=CCCC(C)(OC(=O)C1=C(N)C=CC=C1)C=C</w:t>
            </w:r>
          </w:p>
        </w:tc>
      </w:tr>
      <w:tr w:rsidR="00516336" w:rsidRPr="009332FD" w14:paraId="5C3BCD7D" w14:textId="77777777" w:rsidTr="00FB057D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FA39E" w14:textId="7D45775E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P</w:t>
            </w:r>
            <w:r>
              <w:rPr>
                <w:rFonts w:ascii="Cambria Math" w:hAnsi="Cambria Math"/>
                <w:sz w:val="24"/>
                <w:lang w:val="en-ID"/>
              </w:rPr>
              <w:t>S</w:t>
            </w:r>
            <w:r w:rsidRPr="00AD1C95">
              <w:rPr>
                <w:rFonts w:ascii="Cambria Math" w:hAnsi="Cambria Math"/>
                <w:sz w:val="24"/>
                <w:lang w:val="en-ID"/>
              </w:rPr>
              <w:t>04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4E127" w14:textId="684CC7FD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Yucalexin B7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E7FA3" w14:textId="128324A1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C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20</w:t>
            </w:r>
            <w:r w:rsidRPr="00AD1C95">
              <w:rPr>
                <w:rFonts w:ascii="Cambria Math" w:hAnsi="Cambria Math"/>
                <w:sz w:val="24"/>
                <w:lang w:val="en-ID"/>
              </w:rPr>
              <w:t>H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28</w:t>
            </w:r>
            <w:r w:rsidRPr="00AD1C95">
              <w:rPr>
                <w:rFonts w:ascii="Cambria Math" w:hAnsi="Cambria Math"/>
                <w:sz w:val="24"/>
                <w:lang w:val="en-ID"/>
              </w:rPr>
              <w:t>O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394C3" w14:textId="1046BC4D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9B3B85">
              <w:rPr>
                <w:rFonts w:ascii="Cambria Math" w:eastAsia="Times New Roman" w:hAnsi="Cambria Math" w:cstheme="majorBidi"/>
                <w:sz w:val="24"/>
              </w:rPr>
              <w:t>300.44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EE31F" w14:textId="4EF56264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B3B85">
              <w:rPr>
                <w:rFonts w:ascii="Cambria Math" w:eastAsia="Times New Roman" w:hAnsi="Cambria Math" w:cstheme="majorBidi"/>
                <w:sz w:val="24"/>
              </w:rPr>
              <w:t>CC12CC3(CCC4C(C)(C)CC(=O)CC4(C)C3CC1=O)C=C2</w:t>
            </w:r>
          </w:p>
        </w:tc>
      </w:tr>
      <w:tr w:rsidR="00516336" w:rsidRPr="009332FD" w14:paraId="3E3E1E96" w14:textId="77777777" w:rsidTr="00FB057D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BC88D" w14:textId="5EDD91ED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P</w:t>
            </w:r>
            <w:r>
              <w:rPr>
                <w:rFonts w:ascii="Cambria Math" w:hAnsi="Cambria Math"/>
                <w:sz w:val="24"/>
                <w:lang w:val="en-ID"/>
              </w:rPr>
              <w:t>S</w:t>
            </w:r>
            <w:r w:rsidRPr="00AD1C95">
              <w:rPr>
                <w:rFonts w:ascii="Cambria Math" w:hAnsi="Cambria Math"/>
                <w:sz w:val="24"/>
                <w:lang w:val="en-ID"/>
              </w:rPr>
              <w:t>05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98C49" w14:textId="6A26D8C0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proofErr w:type="spellStart"/>
            <w:r w:rsidRPr="00AD1C95">
              <w:rPr>
                <w:rFonts w:ascii="Cambria Math" w:hAnsi="Cambria Math"/>
                <w:sz w:val="24"/>
                <w:lang w:val="en-ID"/>
              </w:rPr>
              <w:t>Robustaol</w:t>
            </w:r>
            <w:proofErr w:type="spellEnd"/>
            <w:r w:rsidRPr="00AD1C95">
              <w:rPr>
                <w:rFonts w:ascii="Cambria Math" w:hAnsi="Cambria Math"/>
                <w:sz w:val="24"/>
                <w:lang w:val="en-ID"/>
              </w:rPr>
              <w:t xml:space="preserve"> 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795CD" w14:textId="5A4E8E6A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C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25</w:t>
            </w:r>
            <w:r w:rsidRPr="00AD1C95">
              <w:rPr>
                <w:rFonts w:ascii="Cambria Math" w:hAnsi="Cambria Math"/>
                <w:sz w:val="24"/>
                <w:lang w:val="en-ID"/>
              </w:rPr>
              <w:t>H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30</w:t>
            </w:r>
            <w:r w:rsidRPr="00AD1C95">
              <w:rPr>
                <w:rFonts w:ascii="Cambria Math" w:hAnsi="Cambria Math"/>
                <w:sz w:val="24"/>
                <w:lang w:val="en-ID"/>
              </w:rPr>
              <w:t>O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AA5AD" w14:textId="04B284CF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9B3B85">
              <w:rPr>
                <w:rFonts w:ascii="Cambria Math" w:eastAsia="Times New Roman" w:hAnsi="Cambria Math" w:cstheme="majorBidi"/>
                <w:sz w:val="24"/>
              </w:rPr>
              <w:t>474.50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2AD45" w14:textId="128CDA8D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B3B85">
              <w:rPr>
                <w:rFonts w:ascii="Cambria Math" w:eastAsia="Times New Roman" w:hAnsi="Cambria Math" w:cstheme="majorBidi"/>
                <w:sz w:val="24"/>
              </w:rPr>
              <w:t>COC1=C(C)C(O)=C(CC2=C(O)C(C(=O)CC(C)C)=C(O)C(C=O)=C2O)C(O)=C1C(=O)C(C)C</w:t>
            </w:r>
          </w:p>
        </w:tc>
      </w:tr>
      <w:tr w:rsidR="00516336" w:rsidRPr="009332FD" w14:paraId="299FBB74" w14:textId="77777777" w:rsidTr="00FB057D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CC5DA" w14:textId="2E75DE15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P</w:t>
            </w:r>
            <w:r>
              <w:rPr>
                <w:rFonts w:ascii="Cambria Math" w:hAnsi="Cambria Math"/>
                <w:sz w:val="24"/>
                <w:lang w:val="en-ID"/>
              </w:rPr>
              <w:t>S</w:t>
            </w:r>
            <w:r w:rsidRPr="00AD1C95">
              <w:rPr>
                <w:rFonts w:ascii="Cambria Math" w:hAnsi="Cambria Math"/>
                <w:sz w:val="24"/>
                <w:lang w:val="en-ID"/>
              </w:rPr>
              <w:t>06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F252C" w14:textId="6E03A340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 w:eastAsia="en-ID"/>
              </w:rPr>
              <w:t>1,5-Dimethyl-4-[[(2-methyl-6-phenylthieno[2,3-d]pyrimidin-4-yl)hydrazinylidene]methyl]pyrrol</w:t>
            </w:r>
            <w:r w:rsidRPr="00AD1C95">
              <w:rPr>
                <w:rFonts w:ascii="Cambria Math" w:hAnsi="Cambria Math"/>
                <w:sz w:val="24"/>
                <w:lang w:val="en-ID"/>
              </w:rPr>
              <w:t>e-2-carbonitrile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1CED0" w14:textId="78459D06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C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21</w:t>
            </w:r>
            <w:r w:rsidRPr="00AD1C95">
              <w:rPr>
                <w:rFonts w:ascii="Cambria Math" w:hAnsi="Cambria Math"/>
                <w:sz w:val="24"/>
                <w:lang w:val="en-ID"/>
              </w:rPr>
              <w:t>H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18</w:t>
            </w:r>
            <w:r w:rsidRPr="00AD1C95">
              <w:rPr>
                <w:rFonts w:ascii="Cambria Math" w:hAnsi="Cambria Math"/>
                <w:sz w:val="24"/>
                <w:lang w:val="en-ID"/>
              </w:rPr>
              <w:t>N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6</w:t>
            </w:r>
            <w:r w:rsidRPr="00AD1C95">
              <w:rPr>
                <w:rFonts w:ascii="Cambria Math" w:hAnsi="Cambria Math"/>
                <w:sz w:val="24"/>
                <w:lang w:val="en-ID"/>
              </w:rPr>
              <w:t>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80CDB" w14:textId="4F9D9A77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9B3B85">
              <w:rPr>
                <w:rFonts w:ascii="Cambria Math" w:eastAsia="Times New Roman" w:hAnsi="Cambria Math" w:cstheme="majorBidi"/>
                <w:sz w:val="24"/>
              </w:rPr>
              <w:t>386.47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1FACF" w14:textId="5731438B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B3B85">
              <w:rPr>
                <w:rFonts w:ascii="Cambria Math" w:eastAsia="Times New Roman" w:hAnsi="Cambria Math" w:cstheme="majorBidi"/>
                <w:sz w:val="24"/>
              </w:rPr>
              <w:t>CN1C(C)=C(C=NNC2=C3C=C(SC3=NC(C)=N2)C2=CC=CC=C2)C=C1C#N</w:t>
            </w:r>
          </w:p>
        </w:tc>
      </w:tr>
      <w:tr w:rsidR="00516336" w:rsidRPr="009332FD" w14:paraId="6C2EAD89" w14:textId="77777777" w:rsidTr="00FB057D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C6E88" w14:textId="462C32FA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PS07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90CFC" w14:textId="7AFBE1CC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proofErr w:type="spellStart"/>
            <w:r w:rsidRPr="00AD1C95">
              <w:rPr>
                <w:rFonts w:ascii="Cambria Math" w:hAnsi="Cambria Math"/>
                <w:sz w:val="24"/>
                <w:lang w:val="en-ID"/>
              </w:rPr>
              <w:t>Kadsurin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3CE28" w14:textId="54ECA838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C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25</w:t>
            </w:r>
            <w:r w:rsidRPr="00AD1C95">
              <w:rPr>
                <w:rFonts w:ascii="Cambria Math" w:hAnsi="Cambria Math"/>
                <w:sz w:val="24"/>
                <w:lang w:val="en-ID"/>
              </w:rPr>
              <w:t>H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30</w:t>
            </w:r>
            <w:r w:rsidRPr="00AD1C95">
              <w:rPr>
                <w:rFonts w:ascii="Cambria Math" w:hAnsi="Cambria Math"/>
                <w:sz w:val="24"/>
                <w:lang w:val="en-ID"/>
              </w:rPr>
              <w:t>O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88742" w14:textId="6C3BB9F1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9B3B85">
              <w:rPr>
                <w:rFonts w:ascii="Cambria Math" w:eastAsia="Times New Roman" w:hAnsi="Cambria Math" w:cstheme="majorBidi"/>
                <w:sz w:val="24"/>
              </w:rPr>
              <w:t>458.50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9C7B1" w14:textId="069D0265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B3B85">
              <w:rPr>
                <w:rFonts w:ascii="Cambria Math" w:eastAsia="Times New Roman" w:hAnsi="Cambria Math" w:cstheme="majorBidi"/>
                <w:sz w:val="24"/>
              </w:rPr>
              <w:t>COC1=C(OC)C(OC)=C2C(C[C@@H](C)[C@@H](C)[C@@H](OC(C)=O)C3=CC4=C(OCO4)C(OC)=C23)=C1</w:t>
            </w:r>
          </w:p>
        </w:tc>
      </w:tr>
      <w:tr w:rsidR="00516336" w:rsidRPr="009332FD" w14:paraId="695676B5" w14:textId="77777777" w:rsidTr="00FB057D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BBCCA" w14:textId="2E13C60C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PS08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67989" w14:textId="1A3E370B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5-Hydroxymethyl tolterodine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142AE" w14:textId="22AC1B62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C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22</w:t>
            </w:r>
            <w:r w:rsidRPr="00AD1C95">
              <w:rPr>
                <w:rFonts w:ascii="Cambria Math" w:hAnsi="Cambria Math"/>
                <w:sz w:val="24"/>
                <w:lang w:val="en-ID"/>
              </w:rPr>
              <w:t>H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31</w:t>
            </w:r>
            <w:r w:rsidRPr="00AD1C95">
              <w:rPr>
                <w:rFonts w:ascii="Cambria Math" w:hAnsi="Cambria Math"/>
                <w:sz w:val="24"/>
                <w:lang w:val="en-ID"/>
              </w:rPr>
              <w:t>NO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7D2BE" w14:textId="4A595646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9B3B85">
              <w:rPr>
                <w:rFonts w:ascii="Cambria Math" w:eastAsia="Times New Roman" w:hAnsi="Cambria Math" w:cstheme="majorBidi"/>
                <w:sz w:val="24"/>
              </w:rPr>
              <w:t>341.49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CB271" w14:textId="78C570E2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B3B85">
              <w:rPr>
                <w:rFonts w:ascii="Cambria Math" w:eastAsia="Times New Roman" w:hAnsi="Cambria Math" w:cstheme="majorBidi"/>
                <w:sz w:val="24"/>
              </w:rPr>
              <w:t>CC(C)N(CC[C@H](C1=CC=CC=C1)C1=C(O)C=CC(CO)=C1)C(C)C</w:t>
            </w:r>
          </w:p>
        </w:tc>
      </w:tr>
      <w:tr w:rsidR="00516336" w:rsidRPr="009332FD" w14:paraId="6BF71C59" w14:textId="77777777" w:rsidTr="00FB057D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A2E51" w14:textId="1788AF7F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PS09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F9464" w14:textId="20D4C47E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proofErr w:type="spellStart"/>
            <w:r w:rsidRPr="00AD1C95">
              <w:rPr>
                <w:rFonts w:ascii="Cambria Math" w:hAnsi="Cambria Math"/>
                <w:sz w:val="24"/>
                <w:lang w:val="en-ID"/>
              </w:rPr>
              <w:t>Dulxanthone</w:t>
            </w:r>
            <w:proofErr w:type="spellEnd"/>
            <w:r w:rsidRPr="00AD1C95">
              <w:rPr>
                <w:rFonts w:ascii="Cambria Math" w:hAnsi="Cambria Math"/>
                <w:sz w:val="24"/>
                <w:lang w:val="en-ID"/>
              </w:rPr>
              <w:t xml:space="preserve"> 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CBEA8" w14:textId="40550C8E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C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25</w:t>
            </w:r>
            <w:r w:rsidRPr="00AD1C95">
              <w:rPr>
                <w:rFonts w:ascii="Cambria Math" w:hAnsi="Cambria Math"/>
                <w:sz w:val="24"/>
                <w:lang w:val="en-ID"/>
              </w:rPr>
              <w:t>H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28</w:t>
            </w:r>
            <w:r w:rsidRPr="00AD1C95">
              <w:rPr>
                <w:rFonts w:ascii="Cambria Math" w:hAnsi="Cambria Math"/>
                <w:sz w:val="24"/>
                <w:lang w:val="en-ID"/>
              </w:rPr>
              <w:t>O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B21DA" w14:textId="604FA1DB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9B3B85">
              <w:rPr>
                <w:rFonts w:ascii="Cambria Math" w:eastAsia="Times New Roman" w:hAnsi="Cambria Math" w:cstheme="majorBidi"/>
                <w:sz w:val="24"/>
              </w:rPr>
              <w:t>424.49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E747A" w14:textId="3BCAB31E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B3B85">
              <w:rPr>
                <w:rFonts w:ascii="Cambria Math" w:eastAsia="Times New Roman" w:hAnsi="Cambria Math" w:cstheme="majorBidi"/>
                <w:sz w:val="24"/>
              </w:rPr>
              <w:t>COC1=CC(CC=C(C)C)=C2C(=O)C3=C(O)C=C(OC)C(CC=C(C)C)=C3OC2=C1O</w:t>
            </w:r>
          </w:p>
        </w:tc>
      </w:tr>
      <w:tr w:rsidR="00516336" w:rsidRPr="009332FD" w14:paraId="05053499" w14:textId="77777777" w:rsidTr="00FB057D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31913" w14:textId="2791B5D1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lastRenderedPageBreak/>
              <w:t>PS10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5D143" w14:textId="37BCAB95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9'-Carboxy-alpha-tocotrienol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9BC5A" w14:textId="518A1D75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C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24</w:t>
            </w:r>
            <w:r w:rsidRPr="00AD1C95">
              <w:rPr>
                <w:rFonts w:ascii="Cambria Math" w:hAnsi="Cambria Math"/>
                <w:sz w:val="24"/>
                <w:lang w:val="en-ID"/>
              </w:rPr>
              <w:t>H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34</w:t>
            </w:r>
            <w:r w:rsidRPr="00AD1C95">
              <w:rPr>
                <w:rFonts w:ascii="Cambria Math" w:hAnsi="Cambria Math"/>
                <w:sz w:val="24"/>
                <w:lang w:val="en-ID"/>
              </w:rPr>
              <w:t>O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B8756" w14:textId="15E5B386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9B3B85">
              <w:rPr>
                <w:rFonts w:ascii="Cambria Math" w:eastAsia="Times New Roman" w:hAnsi="Cambria Math" w:cstheme="majorBidi"/>
                <w:sz w:val="24"/>
              </w:rPr>
              <w:t>386.52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3C264" w14:textId="2B08D6B7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B3B85">
              <w:rPr>
                <w:rFonts w:ascii="Cambria Math" w:eastAsia="Times New Roman" w:hAnsi="Cambria Math" w:cstheme="majorBidi"/>
                <w:sz w:val="24"/>
              </w:rPr>
              <w:t>C\C(CC\C=C(/C)C(O)=O)=C/CC[C@]1(C)CCC2=C(C)C(O)=C(C)C(C)=C2O1</w:t>
            </w:r>
          </w:p>
        </w:tc>
      </w:tr>
      <w:tr w:rsidR="00516336" w:rsidRPr="009332FD" w14:paraId="675DBBFE" w14:textId="77777777" w:rsidTr="00FB057D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D05DF" w14:textId="6D404D21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PS11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719D2" w14:textId="4E2B04ED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proofErr w:type="spellStart"/>
            <w:r w:rsidRPr="00AD1C95">
              <w:rPr>
                <w:rFonts w:ascii="Cambria Math" w:hAnsi="Cambria Math"/>
                <w:sz w:val="24"/>
                <w:lang w:val="en-ID"/>
              </w:rPr>
              <w:t>Enokipodin</w:t>
            </w:r>
            <w:proofErr w:type="spellEnd"/>
            <w:r w:rsidRPr="00AD1C95">
              <w:rPr>
                <w:rFonts w:ascii="Cambria Math" w:hAnsi="Cambria Math"/>
                <w:sz w:val="24"/>
                <w:lang w:val="en-ID"/>
              </w:rPr>
              <w:t xml:space="preserve"> 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67702" w14:textId="48394B20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C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15</w:t>
            </w:r>
            <w:r w:rsidRPr="00AD1C95">
              <w:rPr>
                <w:rFonts w:ascii="Cambria Math" w:hAnsi="Cambria Math"/>
                <w:sz w:val="24"/>
                <w:lang w:val="en-ID"/>
              </w:rPr>
              <w:t>H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18</w:t>
            </w:r>
            <w:r w:rsidRPr="00AD1C95">
              <w:rPr>
                <w:rFonts w:ascii="Cambria Math" w:hAnsi="Cambria Math"/>
                <w:sz w:val="24"/>
                <w:lang w:val="en-ID"/>
              </w:rPr>
              <w:t>O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09351" w14:textId="05CAD61F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9B3B85">
              <w:rPr>
                <w:rFonts w:ascii="Cambria Math" w:eastAsia="Times New Roman" w:hAnsi="Cambria Math" w:cstheme="majorBidi"/>
                <w:sz w:val="24"/>
              </w:rPr>
              <w:t>262.3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0738C" w14:textId="79DA416C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B3B85">
              <w:rPr>
                <w:rFonts w:ascii="Cambria Math" w:eastAsia="Times New Roman" w:hAnsi="Cambria Math" w:cstheme="majorBidi"/>
                <w:sz w:val="24"/>
              </w:rPr>
              <w:t>CC1=CC(=O)C(=CC1=O)[C@@]1(C)[C@H](O)CC(=O)C1(C)C</w:t>
            </w:r>
          </w:p>
        </w:tc>
      </w:tr>
      <w:tr w:rsidR="00516336" w:rsidRPr="009332FD" w14:paraId="15042276" w14:textId="77777777" w:rsidTr="00FB057D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5FA08" w14:textId="186786B7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PS12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5F946" w14:textId="7E86A252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proofErr w:type="spellStart"/>
            <w:r w:rsidRPr="00AD1C95">
              <w:rPr>
                <w:rFonts w:ascii="Cambria Math" w:hAnsi="Cambria Math"/>
                <w:sz w:val="24"/>
                <w:lang w:val="en-ID"/>
              </w:rPr>
              <w:t>Mollicellin</w:t>
            </w:r>
            <w:proofErr w:type="spellEnd"/>
            <w:r w:rsidRPr="00AD1C95">
              <w:rPr>
                <w:rFonts w:ascii="Cambria Math" w:hAnsi="Cambria Math"/>
                <w:sz w:val="24"/>
                <w:lang w:val="en-ID"/>
              </w:rPr>
              <w:t xml:space="preserve"> H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8A959" w14:textId="4CCD185F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C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21</w:t>
            </w:r>
            <w:r w:rsidRPr="00AD1C95">
              <w:rPr>
                <w:rFonts w:ascii="Cambria Math" w:hAnsi="Cambria Math"/>
                <w:sz w:val="24"/>
                <w:lang w:val="en-ID"/>
              </w:rPr>
              <w:t>H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20</w:t>
            </w:r>
            <w:r w:rsidRPr="00AD1C95">
              <w:rPr>
                <w:rFonts w:ascii="Cambria Math" w:hAnsi="Cambria Math"/>
                <w:sz w:val="24"/>
                <w:lang w:val="en-ID"/>
              </w:rPr>
              <w:t>O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5C102" w14:textId="197C3E4B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9B3B85">
              <w:rPr>
                <w:rFonts w:ascii="Cambria Math" w:eastAsia="Times New Roman" w:hAnsi="Cambria Math" w:cstheme="majorBidi"/>
                <w:sz w:val="24"/>
              </w:rPr>
              <w:t>101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A1F01" w14:textId="7E772CC1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B3B85">
              <w:rPr>
                <w:rFonts w:ascii="Cambria Math" w:eastAsia="Times New Roman" w:hAnsi="Cambria Math" w:cstheme="majorBidi"/>
                <w:sz w:val="24"/>
              </w:rPr>
              <w:t>CC(C)=CCC1=C(C)C2=C(OC3=C(C(C)=CC(O)=C3C=O)C(=O)O2)C=C1O</w:t>
            </w:r>
          </w:p>
        </w:tc>
      </w:tr>
      <w:tr w:rsidR="00516336" w:rsidRPr="009332FD" w14:paraId="30448D47" w14:textId="77777777" w:rsidTr="00FB057D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3F27B" w14:textId="4E9FAF34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PS13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A4302" w14:textId="35D84CF9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Glyurallin B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973E7" w14:textId="17ED9543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C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25</w:t>
            </w:r>
            <w:r w:rsidRPr="00AD1C95">
              <w:rPr>
                <w:rFonts w:ascii="Cambria Math" w:hAnsi="Cambria Math"/>
                <w:sz w:val="24"/>
                <w:lang w:val="en-ID"/>
              </w:rPr>
              <w:t>H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26</w:t>
            </w:r>
            <w:r w:rsidRPr="00AD1C95">
              <w:rPr>
                <w:rFonts w:ascii="Cambria Math" w:hAnsi="Cambria Math"/>
                <w:sz w:val="24"/>
                <w:lang w:val="en-ID"/>
              </w:rPr>
              <w:t>O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02608" w14:textId="6A013402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9B3B85">
              <w:rPr>
                <w:rFonts w:ascii="Cambria Math" w:eastAsia="Times New Roman" w:hAnsi="Cambria Math" w:cstheme="majorBidi"/>
                <w:sz w:val="24"/>
              </w:rPr>
              <w:t>422.47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FD4D3" w14:textId="19DE055F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B3B85">
              <w:rPr>
                <w:rFonts w:ascii="Cambria Math" w:eastAsia="Times New Roman" w:hAnsi="Cambria Math" w:cstheme="majorBidi"/>
                <w:sz w:val="24"/>
              </w:rPr>
              <w:t>CC(C)=CCC1=CC(=CC(O)=C1O)C1=COC2=C(C(O)=CC(O)=C2CC=C(C)C)C1=O</w:t>
            </w:r>
          </w:p>
        </w:tc>
      </w:tr>
      <w:tr w:rsidR="00516336" w:rsidRPr="009332FD" w14:paraId="07C554AD" w14:textId="77777777" w:rsidTr="00FB057D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4D92F" w14:textId="69C00154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PS14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CB160" w14:textId="42842193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([8]-</w:t>
            </w:r>
            <w:proofErr w:type="spellStart"/>
            <w:r w:rsidRPr="00AD1C95">
              <w:rPr>
                <w:rFonts w:ascii="Cambria Math" w:hAnsi="Cambria Math"/>
                <w:sz w:val="24"/>
                <w:lang w:val="en-ID"/>
              </w:rPr>
              <w:t>Paridyl</w:t>
            </w:r>
            <w:proofErr w:type="spellEnd"/>
            <w:r w:rsidRPr="00AD1C95">
              <w:rPr>
                <w:rFonts w:ascii="Cambria Math" w:hAnsi="Cambria Math"/>
                <w:sz w:val="24"/>
                <w:lang w:val="en-ID"/>
              </w:rPr>
              <w:t xml:space="preserve"> acetate)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D666D" w14:textId="08A1C971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C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21</w:t>
            </w:r>
            <w:r w:rsidRPr="00AD1C95">
              <w:rPr>
                <w:rFonts w:ascii="Cambria Math" w:hAnsi="Cambria Math"/>
                <w:sz w:val="24"/>
                <w:lang w:val="en-ID"/>
              </w:rPr>
              <w:t>H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32</w:t>
            </w:r>
            <w:r w:rsidRPr="00AD1C95">
              <w:rPr>
                <w:rFonts w:ascii="Cambria Math" w:hAnsi="Cambria Math"/>
                <w:sz w:val="24"/>
                <w:lang w:val="en-ID"/>
              </w:rPr>
              <w:t>O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F2010" w14:textId="0A627776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9B3B85">
              <w:rPr>
                <w:rFonts w:ascii="Cambria Math" w:eastAsia="Times New Roman" w:hAnsi="Cambria Math" w:cstheme="majorBidi"/>
                <w:sz w:val="24"/>
              </w:rPr>
              <w:t>348.48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DF60F" w14:textId="188C99A5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B3B85">
              <w:rPr>
                <w:rFonts w:ascii="Cambria Math" w:eastAsia="Times New Roman" w:hAnsi="Cambria Math" w:cstheme="majorBidi"/>
                <w:sz w:val="24"/>
              </w:rPr>
              <w:t>CCCCCCCCCC(=O)CCC1=CC(OC)=C(OC(C)=O)C=C1</w:t>
            </w:r>
          </w:p>
        </w:tc>
      </w:tr>
      <w:tr w:rsidR="00516336" w:rsidRPr="009332FD" w14:paraId="75A8BA00" w14:textId="77777777" w:rsidTr="00FB057D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3BE7E" w14:textId="42D7768A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PS15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FA25F" w14:textId="08158EBC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proofErr w:type="spellStart"/>
            <w:r w:rsidRPr="00AD1C95">
              <w:rPr>
                <w:rFonts w:ascii="Cambria Math" w:hAnsi="Cambria Math"/>
                <w:sz w:val="24"/>
                <w:lang w:val="en-ID"/>
              </w:rPr>
              <w:t>Macarangin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4CBA2" w14:textId="40CE685C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C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25</w:t>
            </w:r>
            <w:r w:rsidRPr="00AD1C95">
              <w:rPr>
                <w:rFonts w:ascii="Cambria Math" w:hAnsi="Cambria Math"/>
                <w:sz w:val="24"/>
                <w:lang w:val="en-ID"/>
              </w:rPr>
              <w:t>H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26</w:t>
            </w:r>
            <w:r w:rsidRPr="00AD1C95">
              <w:rPr>
                <w:rFonts w:ascii="Cambria Math" w:hAnsi="Cambria Math"/>
                <w:sz w:val="24"/>
                <w:lang w:val="en-ID"/>
              </w:rPr>
              <w:t>O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4FDBD" w14:textId="41FF1B58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9B3B85">
              <w:rPr>
                <w:rFonts w:ascii="Cambria Math" w:eastAsia="Times New Roman" w:hAnsi="Cambria Math" w:cstheme="majorBidi"/>
                <w:sz w:val="24"/>
              </w:rPr>
              <w:t>422.47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7071D" w14:textId="1D4C5938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B3B85">
              <w:rPr>
                <w:rFonts w:ascii="Cambria Math" w:eastAsia="Times New Roman" w:hAnsi="Cambria Math" w:cstheme="majorBidi"/>
                <w:sz w:val="24"/>
              </w:rPr>
              <w:t>CC(C)=CCC\C(C)=C\CC1=C(O)C=C2OC(=C(O)C(=O)C2=C1O)C1=CC=C(O)C=C1</w:t>
            </w:r>
          </w:p>
        </w:tc>
      </w:tr>
      <w:tr w:rsidR="00516336" w:rsidRPr="009332FD" w14:paraId="28239D8A" w14:textId="77777777" w:rsidTr="00FB057D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0803F" w14:textId="5C44DF29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PS16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4B538" w14:textId="72DA6887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3,4-Bis(</w:t>
            </w:r>
            <w:proofErr w:type="spellStart"/>
            <w:r w:rsidRPr="00AD1C95">
              <w:rPr>
                <w:rFonts w:ascii="Cambria Math" w:hAnsi="Cambria Math"/>
                <w:sz w:val="24"/>
                <w:lang w:val="en-ID"/>
              </w:rPr>
              <w:t>octyloxy</w:t>
            </w:r>
            <w:proofErr w:type="spellEnd"/>
            <w:r w:rsidRPr="00AD1C95">
              <w:rPr>
                <w:rFonts w:ascii="Cambria Math" w:hAnsi="Cambria Math"/>
                <w:sz w:val="24"/>
                <w:lang w:val="en-ID"/>
              </w:rPr>
              <w:t>)benzaldehyde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9185C" w14:textId="69B8536C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C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21</w:t>
            </w:r>
            <w:r w:rsidRPr="00AD1C95">
              <w:rPr>
                <w:rFonts w:ascii="Cambria Math" w:hAnsi="Cambria Math"/>
                <w:sz w:val="24"/>
                <w:lang w:val="en-ID"/>
              </w:rPr>
              <w:t>H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38</w:t>
            </w:r>
            <w:r w:rsidRPr="00AD1C95">
              <w:rPr>
                <w:rFonts w:ascii="Cambria Math" w:hAnsi="Cambria Math"/>
                <w:sz w:val="24"/>
                <w:lang w:val="en-ID"/>
              </w:rPr>
              <w:t>O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8545F" w14:textId="4DC5F774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9B3B85">
              <w:rPr>
                <w:rFonts w:ascii="Cambria Math" w:eastAsia="Times New Roman" w:hAnsi="Cambria Math" w:cstheme="majorBidi"/>
                <w:sz w:val="24"/>
              </w:rPr>
              <w:t>362.55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976EA" w14:textId="74159D34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B3B85">
              <w:rPr>
                <w:rFonts w:ascii="Cambria Math" w:eastAsia="Times New Roman" w:hAnsi="Cambria Math" w:cstheme="majorBidi"/>
                <w:sz w:val="24"/>
              </w:rPr>
              <w:t>CCCCCCCCOC1=C(OCCCCCCCC)C=C(C=O)C=C1</w:t>
            </w:r>
          </w:p>
        </w:tc>
      </w:tr>
      <w:tr w:rsidR="00516336" w:rsidRPr="009332FD" w14:paraId="6A970805" w14:textId="77777777" w:rsidTr="00FB057D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15F73" w14:textId="44930F30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PS17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79AB7" w14:textId="04EA42B6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Oleandrigenin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73373" w14:textId="744C9FA1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C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25</w:t>
            </w:r>
            <w:r w:rsidRPr="00AD1C95">
              <w:rPr>
                <w:rFonts w:ascii="Cambria Math" w:hAnsi="Cambria Math"/>
                <w:sz w:val="24"/>
                <w:lang w:val="en-ID"/>
              </w:rPr>
              <w:t>H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36</w:t>
            </w:r>
            <w:r w:rsidRPr="00AD1C95">
              <w:rPr>
                <w:rFonts w:ascii="Cambria Math" w:hAnsi="Cambria Math"/>
                <w:sz w:val="24"/>
                <w:lang w:val="en-ID"/>
              </w:rPr>
              <w:t>O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D9BDE" w14:textId="7BA25E0C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9B3B85">
              <w:rPr>
                <w:rFonts w:ascii="Cambria Math" w:eastAsia="Times New Roman" w:hAnsi="Cambria Math" w:cstheme="majorBidi"/>
                <w:sz w:val="24"/>
              </w:rPr>
              <w:t>432.55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16C5E" w14:textId="338D0894" w:rsidR="00516336" w:rsidRPr="009332FD" w:rsidRDefault="00516336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B3B85">
              <w:rPr>
                <w:rFonts w:ascii="Cambria Math" w:eastAsia="Times New Roman" w:hAnsi="Cambria Math" w:cstheme="majorBidi"/>
                <w:sz w:val="24"/>
              </w:rPr>
              <w:t>CC(=O)O[C@H]1C[C@]2(O)[C@@H]3CC[C@@H]4C[C@@H](O)CC[C@]4(C)[C@H]3CC[C@]2(C)[C@H]1C1=CC(=O)OC1</w:t>
            </w:r>
          </w:p>
        </w:tc>
      </w:tr>
      <w:tr w:rsidR="00313451" w:rsidRPr="009332FD" w14:paraId="734C0B1C" w14:textId="77777777" w:rsidTr="00FB057D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C5401" w14:textId="388E15DF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PK01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F5E36" w14:textId="51268DBD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proofErr w:type="spellStart"/>
            <w:r w:rsidRPr="00AD1C95">
              <w:rPr>
                <w:rFonts w:ascii="Cambria Math" w:hAnsi="Cambria Math"/>
                <w:sz w:val="24"/>
                <w:lang w:val="en-ID"/>
              </w:rPr>
              <w:t>Sulabiroin</w:t>
            </w:r>
            <w:proofErr w:type="spellEnd"/>
            <w:r w:rsidRPr="00AD1C95">
              <w:rPr>
                <w:rFonts w:ascii="Cambria Math" w:hAnsi="Cambria Math"/>
                <w:sz w:val="24"/>
                <w:lang w:val="en-ID"/>
              </w:rPr>
              <w:t xml:space="preserve"> 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E3222" w14:textId="754B590F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C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22</w:t>
            </w:r>
            <w:r w:rsidRPr="00AD1C95">
              <w:rPr>
                <w:rFonts w:ascii="Cambria Math" w:hAnsi="Cambria Math"/>
                <w:sz w:val="24"/>
                <w:lang w:val="en-ID"/>
              </w:rPr>
              <w:t>H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22</w:t>
            </w:r>
            <w:r w:rsidRPr="00AD1C95">
              <w:rPr>
                <w:rFonts w:ascii="Cambria Math" w:hAnsi="Cambria Math"/>
                <w:sz w:val="24"/>
                <w:lang w:val="en-ID"/>
              </w:rPr>
              <w:t>O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60735" w14:textId="4B352EAE" w:rsidR="00313451" w:rsidRPr="00313451" w:rsidRDefault="00313451" w:rsidP="00FB057D">
            <w:pPr>
              <w:spacing w:after="0" w:line="276" w:lineRule="auto"/>
              <w:jc w:val="center"/>
              <w:rPr>
                <w:rFonts w:ascii="Cambria Math" w:eastAsia="Times New Roman" w:hAnsi="Cambria Math" w:cstheme="majorBidi"/>
                <w:sz w:val="24"/>
              </w:rPr>
            </w:pPr>
            <w:r w:rsidRPr="00313451">
              <w:rPr>
                <w:rFonts w:ascii="Cambria Math" w:eastAsia="Times New Roman" w:hAnsi="Cambria Math" w:cstheme="majorBidi"/>
                <w:sz w:val="24"/>
              </w:rPr>
              <w:t>398.41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F79B0" w14:textId="52888CA0" w:rsidR="00313451" w:rsidRPr="00313451" w:rsidRDefault="00313451" w:rsidP="00FB057D">
            <w:pPr>
              <w:spacing w:after="0" w:line="276" w:lineRule="auto"/>
              <w:jc w:val="center"/>
              <w:rPr>
                <w:rFonts w:ascii="Cambria Math" w:eastAsia="Times New Roman" w:hAnsi="Cambria Math" w:cstheme="majorBidi"/>
                <w:sz w:val="24"/>
              </w:rPr>
            </w:pPr>
            <w:r w:rsidRPr="00313451">
              <w:rPr>
                <w:rFonts w:ascii="Cambria Math" w:eastAsia="Times New Roman" w:hAnsi="Cambria Math" w:cstheme="majorBidi"/>
                <w:sz w:val="24"/>
              </w:rPr>
              <w:t>[H]C12COC[C@]1([H])[C@@H](C1=CC(OC)=C3OCOC3=C1)C1=C(OC)C3=C(OCO3)C=C1C2</w:t>
            </w:r>
          </w:p>
        </w:tc>
      </w:tr>
      <w:tr w:rsidR="00313451" w:rsidRPr="009332FD" w14:paraId="13C66B26" w14:textId="77777777" w:rsidTr="00FB057D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A4E50" w14:textId="3E1DFB36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PK02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B3CB6" w14:textId="3B86CC99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proofErr w:type="spellStart"/>
            <w:r w:rsidRPr="00AD1C95">
              <w:rPr>
                <w:rFonts w:ascii="Cambria Math" w:hAnsi="Cambria Math"/>
                <w:sz w:val="24"/>
                <w:lang w:val="en-ID"/>
              </w:rPr>
              <w:t>Sulabiroin</w:t>
            </w:r>
            <w:proofErr w:type="spellEnd"/>
            <w:r w:rsidRPr="00AD1C95">
              <w:rPr>
                <w:rFonts w:ascii="Cambria Math" w:hAnsi="Cambria Math"/>
                <w:sz w:val="24"/>
                <w:lang w:val="en-ID"/>
              </w:rPr>
              <w:t xml:space="preserve"> B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4F04D" w14:textId="3A6C2B2D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C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23</w:t>
            </w:r>
            <w:r w:rsidRPr="00AD1C95">
              <w:rPr>
                <w:rFonts w:ascii="Cambria Math" w:hAnsi="Cambria Math"/>
                <w:sz w:val="24"/>
                <w:lang w:val="en-ID"/>
              </w:rPr>
              <w:t>H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26</w:t>
            </w:r>
            <w:r w:rsidRPr="00AD1C95">
              <w:rPr>
                <w:rFonts w:ascii="Cambria Math" w:hAnsi="Cambria Math"/>
                <w:sz w:val="24"/>
                <w:lang w:val="en-ID"/>
              </w:rPr>
              <w:t>O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3A02D" w14:textId="524CB003" w:rsidR="00313451" w:rsidRPr="00313451" w:rsidRDefault="00313451" w:rsidP="00FB057D">
            <w:pPr>
              <w:spacing w:after="0" w:line="276" w:lineRule="auto"/>
              <w:jc w:val="center"/>
              <w:rPr>
                <w:rFonts w:ascii="Cambria Math" w:eastAsia="Times New Roman" w:hAnsi="Cambria Math" w:cstheme="majorBidi"/>
                <w:sz w:val="24"/>
              </w:rPr>
            </w:pPr>
            <w:r w:rsidRPr="00313451">
              <w:rPr>
                <w:rFonts w:ascii="Cambria Math" w:eastAsia="Times New Roman" w:hAnsi="Cambria Math" w:cstheme="majorBidi"/>
                <w:sz w:val="24"/>
              </w:rPr>
              <w:t>414.45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4AEE5" w14:textId="00FD56D1" w:rsidR="00313451" w:rsidRPr="00313451" w:rsidRDefault="00313451" w:rsidP="00FB057D">
            <w:pPr>
              <w:spacing w:after="0" w:line="276" w:lineRule="auto"/>
              <w:jc w:val="center"/>
              <w:rPr>
                <w:rFonts w:ascii="Cambria Math" w:eastAsia="Times New Roman" w:hAnsi="Cambria Math" w:cstheme="majorBidi"/>
                <w:sz w:val="24"/>
              </w:rPr>
            </w:pPr>
            <w:r w:rsidRPr="00313451">
              <w:rPr>
                <w:rFonts w:ascii="Cambria Math" w:eastAsia="Times New Roman" w:hAnsi="Cambria Math" w:cstheme="majorBidi"/>
                <w:sz w:val="24"/>
              </w:rPr>
              <w:t>[H]C12COC[C@]1([H])[C@@H](C1=CC(OC)=C3OCOC3=C1)C1=C(OC)C(OC)=C(OC)C=C1C2</w:t>
            </w:r>
          </w:p>
        </w:tc>
      </w:tr>
      <w:tr w:rsidR="00313451" w:rsidRPr="009332FD" w14:paraId="126EAB8E" w14:textId="77777777" w:rsidTr="00FB057D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37B66" w14:textId="69BBDEED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lastRenderedPageBreak/>
              <w:t>PK03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1AC21" w14:textId="083083BA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2',3'-dihydro-3'-hydroxypapuanic acid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5510A" w14:textId="7AA27D92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C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25</w:t>
            </w:r>
            <w:r w:rsidRPr="00AD1C95">
              <w:rPr>
                <w:rFonts w:ascii="Cambria Math" w:hAnsi="Cambria Math"/>
                <w:sz w:val="24"/>
                <w:lang w:val="en-ID"/>
              </w:rPr>
              <w:t>H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38</w:t>
            </w:r>
            <w:r w:rsidRPr="00AD1C95">
              <w:rPr>
                <w:rFonts w:ascii="Cambria Math" w:hAnsi="Cambria Math"/>
                <w:sz w:val="24"/>
                <w:lang w:val="en-ID"/>
              </w:rPr>
              <w:t>O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2F1C9" w14:textId="63094505" w:rsidR="00313451" w:rsidRPr="00313451" w:rsidRDefault="00313451" w:rsidP="00FB057D">
            <w:pPr>
              <w:spacing w:after="0" w:line="276" w:lineRule="auto"/>
              <w:jc w:val="center"/>
              <w:rPr>
                <w:rFonts w:ascii="Cambria Math" w:eastAsia="Times New Roman" w:hAnsi="Cambria Math" w:cstheme="majorBidi"/>
                <w:sz w:val="24"/>
              </w:rPr>
            </w:pPr>
            <w:r w:rsidRPr="00313451">
              <w:rPr>
                <w:rFonts w:ascii="Cambria Math" w:eastAsia="Times New Roman" w:hAnsi="Cambria Math" w:cstheme="majorBidi"/>
                <w:sz w:val="24"/>
              </w:rPr>
              <w:t>450.57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256F3" w14:textId="7E6C3F00" w:rsidR="00313451" w:rsidRPr="00313451" w:rsidRDefault="00313451" w:rsidP="00FB057D">
            <w:pPr>
              <w:spacing w:after="0" w:line="276" w:lineRule="auto"/>
              <w:jc w:val="center"/>
              <w:rPr>
                <w:rFonts w:ascii="Cambria Math" w:eastAsia="Times New Roman" w:hAnsi="Cambria Math" w:cstheme="majorBidi"/>
                <w:sz w:val="24"/>
              </w:rPr>
            </w:pPr>
            <w:r w:rsidRPr="00313451">
              <w:rPr>
                <w:rFonts w:ascii="Cambria Math" w:eastAsia="Times New Roman" w:hAnsi="Cambria Math" w:cstheme="majorBidi"/>
                <w:sz w:val="24"/>
              </w:rPr>
              <w:t>CCCCCC(CC(O)=O)C1=C(O)C2=C(O[C@H](C)[C@@H](C)C2=O)C(CCC(C)(C)O)=C1OC</w:t>
            </w:r>
          </w:p>
        </w:tc>
      </w:tr>
      <w:tr w:rsidR="00313451" w:rsidRPr="009332FD" w14:paraId="7904A657" w14:textId="77777777" w:rsidTr="00FB057D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599F7" w14:textId="71D4A955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PK04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07651" w14:textId="3DD929EE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(–)-</w:t>
            </w:r>
            <w:proofErr w:type="spellStart"/>
            <w:r w:rsidRPr="00AD1C95">
              <w:rPr>
                <w:rFonts w:ascii="Cambria Math" w:hAnsi="Cambria Math"/>
                <w:sz w:val="24"/>
                <w:lang w:val="en-ID"/>
              </w:rPr>
              <w:t>papuanic</w:t>
            </w:r>
            <w:proofErr w:type="spellEnd"/>
            <w:r w:rsidRPr="00AD1C95">
              <w:rPr>
                <w:rFonts w:ascii="Cambria Math" w:hAnsi="Cambria Math"/>
                <w:sz w:val="24"/>
                <w:lang w:val="en-ID"/>
              </w:rPr>
              <w:t xml:space="preserve"> acid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7D63F" w14:textId="28502992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C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25</w:t>
            </w:r>
            <w:r w:rsidRPr="00AD1C95">
              <w:rPr>
                <w:rFonts w:ascii="Cambria Math" w:hAnsi="Cambria Math"/>
                <w:sz w:val="24"/>
                <w:lang w:val="en-ID"/>
              </w:rPr>
              <w:t>H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36</w:t>
            </w:r>
            <w:r w:rsidRPr="00AD1C95">
              <w:rPr>
                <w:rFonts w:ascii="Cambria Math" w:hAnsi="Cambria Math"/>
                <w:sz w:val="24"/>
                <w:lang w:val="en-ID"/>
              </w:rPr>
              <w:t>O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2FA0B" w14:textId="75A9BA2A" w:rsidR="00313451" w:rsidRPr="00313451" w:rsidRDefault="00313451" w:rsidP="00FB057D">
            <w:pPr>
              <w:spacing w:after="0" w:line="276" w:lineRule="auto"/>
              <w:jc w:val="center"/>
              <w:rPr>
                <w:rFonts w:ascii="Cambria Math" w:eastAsia="Times New Roman" w:hAnsi="Cambria Math" w:cstheme="majorBidi"/>
                <w:sz w:val="24"/>
              </w:rPr>
            </w:pPr>
            <w:r w:rsidRPr="00313451">
              <w:rPr>
                <w:rFonts w:ascii="Cambria Math" w:eastAsia="Times New Roman" w:hAnsi="Cambria Math" w:cstheme="majorBidi"/>
                <w:sz w:val="24"/>
              </w:rPr>
              <w:t>432.55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F3298" w14:textId="08220837" w:rsidR="00313451" w:rsidRPr="00313451" w:rsidRDefault="00313451" w:rsidP="00FB057D">
            <w:pPr>
              <w:spacing w:after="0" w:line="276" w:lineRule="auto"/>
              <w:jc w:val="center"/>
              <w:rPr>
                <w:rFonts w:ascii="Cambria Math" w:eastAsia="Times New Roman" w:hAnsi="Cambria Math" w:cstheme="majorBidi"/>
                <w:sz w:val="24"/>
              </w:rPr>
            </w:pPr>
            <w:r w:rsidRPr="00313451">
              <w:rPr>
                <w:rFonts w:ascii="Cambria Math" w:eastAsia="Times New Roman" w:hAnsi="Cambria Math" w:cstheme="majorBidi"/>
                <w:sz w:val="24"/>
              </w:rPr>
              <w:t>CCCCCC(CC(O)=O)C1=C(O)C2=C(O[C@H](C)[C@@H](C)C2=O)C(CC=C(C)C)=C1OC</w:t>
            </w:r>
          </w:p>
        </w:tc>
      </w:tr>
      <w:tr w:rsidR="00313451" w:rsidRPr="009332FD" w14:paraId="047D7A52" w14:textId="77777777" w:rsidTr="00FB057D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C603B" w14:textId="68B9F4BE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PK05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4678A" w14:textId="2F2FF808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(–)-</w:t>
            </w:r>
            <w:proofErr w:type="spellStart"/>
            <w:r w:rsidRPr="00AD1C95">
              <w:rPr>
                <w:rFonts w:ascii="Cambria Math" w:hAnsi="Cambria Math"/>
                <w:sz w:val="24"/>
                <w:lang w:val="en-ID"/>
              </w:rPr>
              <w:t>isocalolongic</w:t>
            </w:r>
            <w:proofErr w:type="spellEnd"/>
            <w:r w:rsidRPr="00AD1C95">
              <w:rPr>
                <w:rFonts w:ascii="Cambria Math" w:hAnsi="Cambria Math"/>
                <w:sz w:val="24"/>
                <w:lang w:val="en-ID"/>
              </w:rPr>
              <w:t xml:space="preserve"> acid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4E422" w14:textId="7F2A5A77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C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23</w:t>
            </w:r>
            <w:r w:rsidRPr="00AD1C95">
              <w:rPr>
                <w:rFonts w:ascii="Cambria Math" w:hAnsi="Cambria Math"/>
                <w:sz w:val="24"/>
                <w:lang w:val="en-ID"/>
              </w:rPr>
              <w:t>H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32</w:t>
            </w:r>
            <w:r w:rsidRPr="00AD1C95">
              <w:rPr>
                <w:rFonts w:ascii="Cambria Math" w:hAnsi="Cambria Math"/>
                <w:sz w:val="24"/>
                <w:lang w:val="en-ID"/>
              </w:rPr>
              <w:t>O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0E5BD" w14:textId="0B57C5F0" w:rsidR="00313451" w:rsidRPr="00313451" w:rsidRDefault="00313451" w:rsidP="00FB057D">
            <w:pPr>
              <w:spacing w:after="0" w:line="276" w:lineRule="auto"/>
              <w:jc w:val="center"/>
              <w:rPr>
                <w:rFonts w:ascii="Cambria Math" w:eastAsia="Times New Roman" w:hAnsi="Cambria Math" w:cstheme="majorBidi"/>
                <w:sz w:val="24"/>
              </w:rPr>
            </w:pPr>
            <w:r w:rsidRPr="00313451">
              <w:rPr>
                <w:rFonts w:ascii="Cambria Math" w:eastAsia="Times New Roman" w:hAnsi="Cambria Math" w:cstheme="majorBidi"/>
                <w:sz w:val="24"/>
              </w:rPr>
              <w:t>404.50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A4107" w14:textId="05DE692D" w:rsidR="00313451" w:rsidRPr="00313451" w:rsidRDefault="00313451" w:rsidP="00FB057D">
            <w:pPr>
              <w:spacing w:after="0" w:line="276" w:lineRule="auto"/>
              <w:jc w:val="center"/>
              <w:rPr>
                <w:rFonts w:ascii="Cambria Math" w:eastAsia="Times New Roman" w:hAnsi="Cambria Math" w:cstheme="majorBidi"/>
                <w:sz w:val="24"/>
              </w:rPr>
            </w:pPr>
            <w:r w:rsidRPr="00313451">
              <w:rPr>
                <w:rFonts w:ascii="Cambria Math" w:eastAsia="Times New Roman" w:hAnsi="Cambria Math" w:cstheme="majorBidi"/>
                <w:sz w:val="24"/>
              </w:rPr>
              <w:t>CCCC(CC(O)=O)C1=C(O)C2=C(O[C@H](C)[C@@H](C)C2=O)C(CC=C(C)C)=C1OC</w:t>
            </w:r>
          </w:p>
        </w:tc>
      </w:tr>
      <w:tr w:rsidR="00313451" w:rsidRPr="009332FD" w14:paraId="5C61569E" w14:textId="77777777" w:rsidTr="00FB057D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6020C" w14:textId="03C14D79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PK06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973FB" w14:textId="24A728D6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proofErr w:type="spellStart"/>
            <w:r w:rsidRPr="00AD1C95">
              <w:rPr>
                <w:rFonts w:ascii="Cambria Math" w:hAnsi="Cambria Math"/>
                <w:sz w:val="24"/>
                <w:lang w:val="en-ID"/>
              </w:rPr>
              <w:t>isopapuanic</w:t>
            </w:r>
            <w:proofErr w:type="spellEnd"/>
            <w:r w:rsidRPr="00AD1C95">
              <w:rPr>
                <w:rFonts w:ascii="Cambria Math" w:hAnsi="Cambria Math"/>
                <w:sz w:val="24"/>
                <w:lang w:val="en-ID"/>
              </w:rPr>
              <w:t xml:space="preserve"> acid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3340E" w14:textId="277CCD98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C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25</w:t>
            </w:r>
            <w:r w:rsidRPr="00AD1C95">
              <w:rPr>
                <w:rFonts w:ascii="Cambria Math" w:hAnsi="Cambria Math"/>
                <w:sz w:val="24"/>
                <w:lang w:val="en-ID"/>
              </w:rPr>
              <w:t>H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36</w:t>
            </w:r>
            <w:r w:rsidRPr="00AD1C95">
              <w:rPr>
                <w:rFonts w:ascii="Cambria Math" w:hAnsi="Cambria Math"/>
                <w:sz w:val="24"/>
                <w:lang w:val="en-ID"/>
              </w:rPr>
              <w:t>O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0EF0E" w14:textId="41513239" w:rsidR="00313451" w:rsidRPr="00313451" w:rsidRDefault="00313451" w:rsidP="00FB057D">
            <w:pPr>
              <w:spacing w:after="0" w:line="276" w:lineRule="auto"/>
              <w:jc w:val="center"/>
              <w:rPr>
                <w:rFonts w:ascii="Cambria Math" w:eastAsia="Times New Roman" w:hAnsi="Cambria Math" w:cstheme="majorBidi"/>
                <w:sz w:val="24"/>
              </w:rPr>
            </w:pPr>
            <w:r w:rsidRPr="00313451">
              <w:rPr>
                <w:rFonts w:ascii="Cambria Math" w:eastAsia="Times New Roman" w:hAnsi="Cambria Math" w:cstheme="majorBidi"/>
                <w:sz w:val="24"/>
              </w:rPr>
              <w:t>432.55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FAA34" w14:textId="77BDEA20" w:rsidR="00313451" w:rsidRPr="00313451" w:rsidRDefault="00313451" w:rsidP="00FB057D">
            <w:pPr>
              <w:spacing w:after="0" w:line="276" w:lineRule="auto"/>
              <w:jc w:val="center"/>
              <w:rPr>
                <w:rFonts w:ascii="Cambria Math" w:eastAsia="Times New Roman" w:hAnsi="Cambria Math" w:cstheme="majorBidi"/>
                <w:sz w:val="24"/>
              </w:rPr>
            </w:pPr>
            <w:r w:rsidRPr="00313451">
              <w:rPr>
                <w:rFonts w:ascii="Cambria Math" w:eastAsia="Times New Roman" w:hAnsi="Cambria Math" w:cstheme="majorBidi"/>
                <w:sz w:val="24"/>
              </w:rPr>
              <w:t>CCCCCC(CC(O)=O)C1=C(O)C2=C(O[C@@H](C)[C@@H](C)C2=O)C(CC=C(C)C)=C1OC</w:t>
            </w:r>
          </w:p>
        </w:tc>
      </w:tr>
      <w:tr w:rsidR="00313451" w:rsidRPr="009332FD" w14:paraId="4643658E" w14:textId="77777777" w:rsidTr="00FB057D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85634" w14:textId="73EE51B0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PK07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FF9A8" w14:textId="3557492C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proofErr w:type="spellStart"/>
            <w:r w:rsidRPr="00AD1C95">
              <w:rPr>
                <w:rFonts w:ascii="Cambria Math" w:hAnsi="Cambria Math"/>
                <w:sz w:val="24"/>
                <w:lang w:val="en-ID"/>
              </w:rPr>
              <w:t>isocalopolyanic</w:t>
            </w:r>
            <w:proofErr w:type="spellEnd"/>
            <w:r w:rsidRPr="00AD1C95">
              <w:rPr>
                <w:rFonts w:ascii="Cambria Math" w:hAnsi="Cambria Math"/>
                <w:sz w:val="24"/>
                <w:lang w:val="en-ID"/>
              </w:rPr>
              <w:t xml:space="preserve"> acid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98A1B" w14:textId="1EBA5F74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C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24</w:t>
            </w:r>
            <w:r w:rsidRPr="00AD1C95">
              <w:rPr>
                <w:rFonts w:ascii="Cambria Math" w:hAnsi="Cambria Math"/>
                <w:sz w:val="24"/>
                <w:lang w:val="en-ID"/>
              </w:rPr>
              <w:t>H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32</w:t>
            </w:r>
            <w:r w:rsidRPr="00AD1C95">
              <w:rPr>
                <w:rFonts w:ascii="Cambria Math" w:hAnsi="Cambria Math"/>
                <w:sz w:val="24"/>
                <w:lang w:val="en-ID"/>
              </w:rPr>
              <w:t>O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4131C" w14:textId="63008AB9" w:rsidR="00313451" w:rsidRPr="00313451" w:rsidRDefault="00313451" w:rsidP="00FB057D">
            <w:pPr>
              <w:spacing w:after="0" w:line="276" w:lineRule="auto"/>
              <w:jc w:val="center"/>
              <w:rPr>
                <w:rFonts w:ascii="Cambria Math" w:eastAsia="Times New Roman" w:hAnsi="Cambria Math" w:cstheme="majorBidi"/>
                <w:sz w:val="24"/>
              </w:rPr>
            </w:pPr>
            <w:r w:rsidRPr="00313451">
              <w:rPr>
                <w:rFonts w:ascii="Cambria Math" w:eastAsia="Times New Roman" w:hAnsi="Cambria Math" w:cstheme="majorBidi"/>
                <w:sz w:val="24"/>
              </w:rPr>
              <w:t>416.51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E0931" w14:textId="651FAA46" w:rsidR="00313451" w:rsidRPr="00313451" w:rsidRDefault="00313451" w:rsidP="00FB057D">
            <w:pPr>
              <w:spacing w:after="0" w:line="276" w:lineRule="auto"/>
              <w:jc w:val="center"/>
              <w:rPr>
                <w:rFonts w:ascii="Cambria Math" w:eastAsia="Times New Roman" w:hAnsi="Cambria Math" w:cstheme="majorBidi"/>
                <w:sz w:val="24"/>
              </w:rPr>
            </w:pPr>
            <w:r w:rsidRPr="00313451">
              <w:rPr>
                <w:rFonts w:ascii="Cambria Math" w:eastAsia="Times New Roman" w:hAnsi="Cambria Math" w:cstheme="majorBidi"/>
                <w:sz w:val="24"/>
              </w:rPr>
              <w:t>CCCCCC(CC(O)=O)C1=C(O)C2=C(O[C@H](C)[C@@H](C)C2=O)C2=C1OC(C)(C)C=C2</w:t>
            </w:r>
          </w:p>
        </w:tc>
      </w:tr>
      <w:tr w:rsidR="00313451" w:rsidRPr="009332FD" w14:paraId="1965EC49" w14:textId="77777777" w:rsidTr="00FB057D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97891" w14:textId="3D6FC8CA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PK08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33E92" w14:textId="5A1C3A85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proofErr w:type="spellStart"/>
            <w:r w:rsidRPr="00AD1C95">
              <w:rPr>
                <w:rFonts w:ascii="Cambria Math" w:hAnsi="Cambria Math"/>
                <w:sz w:val="24"/>
                <w:lang w:val="en-ID"/>
              </w:rPr>
              <w:t>glyasperin</w:t>
            </w:r>
            <w:proofErr w:type="spellEnd"/>
            <w:r w:rsidRPr="00AD1C95">
              <w:rPr>
                <w:rFonts w:ascii="Cambria Math" w:hAnsi="Cambria Math"/>
                <w:sz w:val="24"/>
                <w:lang w:val="en-ID"/>
              </w:rPr>
              <w:t xml:space="preserve"> 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45675" w14:textId="300049B5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C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25</w:t>
            </w:r>
            <w:r w:rsidRPr="00AD1C95">
              <w:rPr>
                <w:rFonts w:ascii="Cambria Math" w:hAnsi="Cambria Math"/>
                <w:sz w:val="24"/>
                <w:lang w:val="en-ID"/>
              </w:rPr>
              <w:t>H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26</w:t>
            </w:r>
            <w:r w:rsidRPr="00AD1C95">
              <w:rPr>
                <w:rFonts w:ascii="Cambria Math" w:hAnsi="Cambria Math"/>
                <w:sz w:val="24"/>
                <w:lang w:val="en-ID"/>
              </w:rPr>
              <w:t>O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5A43D" w14:textId="26D6C921" w:rsidR="00313451" w:rsidRPr="00313451" w:rsidRDefault="00313451" w:rsidP="00FB057D">
            <w:pPr>
              <w:spacing w:after="0" w:line="276" w:lineRule="auto"/>
              <w:jc w:val="center"/>
              <w:rPr>
                <w:rFonts w:ascii="Cambria Math" w:eastAsia="Times New Roman" w:hAnsi="Cambria Math" w:cstheme="majorBidi"/>
                <w:sz w:val="24"/>
              </w:rPr>
            </w:pPr>
            <w:r w:rsidRPr="00313451">
              <w:rPr>
                <w:rFonts w:ascii="Cambria Math" w:eastAsia="Times New Roman" w:hAnsi="Cambria Math" w:cstheme="majorBidi"/>
                <w:sz w:val="24"/>
              </w:rPr>
              <w:t>422.47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A9AEB" w14:textId="0A102D3F" w:rsidR="00313451" w:rsidRPr="00313451" w:rsidRDefault="00313451" w:rsidP="00FB057D">
            <w:pPr>
              <w:spacing w:after="0" w:line="276" w:lineRule="auto"/>
              <w:jc w:val="center"/>
              <w:rPr>
                <w:rFonts w:ascii="Cambria Math" w:eastAsia="Times New Roman" w:hAnsi="Cambria Math" w:cstheme="majorBidi"/>
                <w:sz w:val="24"/>
              </w:rPr>
            </w:pPr>
            <w:r w:rsidRPr="00313451">
              <w:rPr>
                <w:rFonts w:ascii="Cambria Math" w:eastAsia="Times New Roman" w:hAnsi="Cambria Math" w:cstheme="majorBidi"/>
                <w:sz w:val="24"/>
              </w:rPr>
              <w:t>CC(C)=CCC1=CC(=CC=C1O)C1=C(O)C(=O)C2=C(O)C(CC=C(C)C)=C(O)C=C2O1</w:t>
            </w:r>
          </w:p>
        </w:tc>
      </w:tr>
      <w:tr w:rsidR="00313451" w:rsidRPr="009332FD" w14:paraId="79303FBB" w14:textId="77777777" w:rsidTr="00FB057D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B5DBB" w14:textId="37992377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PK09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79DAF" w14:textId="52883D25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proofErr w:type="spellStart"/>
            <w:r w:rsidRPr="00AD1C95">
              <w:rPr>
                <w:rFonts w:ascii="Cambria Math" w:hAnsi="Cambria Math"/>
                <w:sz w:val="24"/>
                <w:lang w:val="en-ID"/>
              </w:rPr>
              <w:t>broussoflavonol</w:t>
            </w:r>
            <w:proofErr w:type="spellEnd"/>
            <w:r w:rsidRPr="00AD1C95">
              <w:rPr>
                <w:rFonts w:ascii="Cambria Math" w:hAnsi="Cambria Math"/>
                <w:sz w:val="24"/>
                <w:lang w:val="en-ID"/>
              </w:rPr>
              <w:t xml:space="preserve"> F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918BF" w14:textId="148546A3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C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25</w:t>
            </w:r>
            <w:r w:rsidRPr="00AD1C95">
              <w:rPr>
                <w:rFonts w:ascii="Cambria Math" w:hAnsi="Cambria Math"/>
                <w:sz w:val="24"/>
                <w:lang w:val="en-ID"/>
              </w:rPr>
              <w:t>H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26</w:t>
            </w:r>
            <w:r w:rsidRPr="00AD1C95">
              <w:rPr>
                <w:rFonts w:ascii="Cambria Math" w:hAnsi="Cambria Math"/>
                <w:sz w:val="24"/>
                <w:lang w:val="en-ID"/>
              </w:rPr>
              <w:t>O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70685" w14:textId="18EEBC60" w:rsidR="00313451" w:rsidRPr="00313451" w:rsidRDefault="00313451" w:rsidP="00FB057D">
            <w:pPr>
              <w:spacing w:after="0" w:line="276" w:lineRule="auto"/>
              <w:jc w:val="center"/>
              <w:rPr>
                <w:rFonts w:ascii="Cambria Math" w:eastAsia="Times New Roman" w:hAnsi="Cambria Math" w:cstheme="majorBidi"/>
                <w:sz w:val="24"/>
              </w:rPr>
            </w:pPr>
            <w:r w:rsidRPr="00313451">
              <w:rPr>
                <w:rFonts w:ascii="Cambria Math" w:eastAsia="Times New Roman" w:hAnsi="Cambria Math" w:cstheme="majorBidi"/>
                <w:sz w:val="24"/>
              </w:rPr>
              <w:t>422.47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1D976" w14:textId="24B81DFD" w:rsidR="00313451" w:rsidRPr="00313451" w:rsidRDefault="00313451" w:rsidP="00FB057D">
            <w:pPr>
              <w:spacing w:after="0" w:line="276" w:lineRule="auto"/>
              <w:jc w:val="center"/>
              <w:rPr>
                <w:rFonts w:ascii="Cambria Math" w:eastAsia="Times New Roman" w:hAnsi="Cambria Math" w:cstheme="majorBidi"/>
                <w:sz w:val="24"/>
              </w:rPr>
            </w:pPr>
            <w:r w:rsidRPr="00313451">
              <w:rPr>
                <w:rFonts w:ascii="Cambria Math" w:eastAsia="Times New Roman" w:hAnsi="Cambria Math" w:cstheme="majorBidi"/>
                <w:sz w:val="24"/>
              </w:rPr>
              <w:t>CC(C)=CCC1=CC(=CC=C1O)C1=C(O)C(=O)C2=C(O)C=C(O)C(CC=C(C)C)=C2O1</w:t>
            </w:r>
          </w:p>
        </w:tc>
      </w:tr>
      <w:tr w:rsidR="00313451" w:rsidRPr="009332FD" w14:paraId="57A10CD3" w14:textId="77777777" w:rsidTr="00FB057D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24CDF" w14:textId="75FDD869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PK10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BE6C6" w14:textId="6A4DADB4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(2S)-5,7-dihydroxy-4'-methoxy-8-prenylflavanone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0F2A7" w14:textId="4527BE83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C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20</w:t>
            </w:r>
            <w:r w:rsidRPr="00AD1C95">
              <w:rPr>
                <w:rFonts w:ascii="Cambria Math" w:hAnsi="Cambria Math"/>
                <w:sz w:val="24"/>
                <w:lang w:val="en-ID"/>
              </w:rPr>
              <w:t>H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20</w:t>
            </w:r>
            <w:r w:rsidRPr="00AD1C95">
              <w:rPr>
                <w:rFonts w:ascii="Cambria Math" w:hAnsi="Cambria Math"/>
                <w:sz w:val="24"/>
                <w:lang w:val="en-ID"/>
              </w:rPr>
              <w:t>O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9B767" w14:textId="19BD69FF" w:rsidR="00313451" w:rsidRPr="00313451" w:rsidRDefault="00313451" w:rsidP="00FB057D">
            <w:pPr>
              <w:spacing w:after="0" w:line="276" w:lineRule="auto"/>
              <w:jc w:val="center"/>
              <w:rPr>
                <w:rFonts w:ascii="Cambria Math" w:eastAsia="Times New Roman" w:hAnsi="Cambria Math" w:cstheme="majorBidi"/>
                <w:sz w:val="24"/>
              </w:rPr>
            </w:pPr>
            <w:r w:rsidRPr="00313451">
              <w:rPr>
                <w:rFonts w:ascii="Cambria Math" w:eastAsia="Times New Roman" w:hAnsi="Cambria Math" w:cstheme="majorBidi"/>
                <w:sz w:val="24"/>
              </w:rPr>
              <w:t>354.40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DAFE0" w14:textId="65F807CC" w:rsidR="00313451" w:rsidRPr="00313451" w:rsidRDefault="00313451" w:rsidP="00FB057D">
            <w:pPr>
              <w:spacing w:after="0" w:line="276" w:lineRule="auto"/>
              <w:jc w:val="center"/>
              <w:rPr>
                <w:rFonts w:ascii="Cambria Math" w:eastAsia="Times New Roman" w:hAnsi="Cambria Math" w:cstheme="majorBidi"/>
                <w:sz w:val="24"/>
              </w:rPr>
            </w:pPr>
            <w:r w:rsidRPr="00313451">
              <w:rPr>
                <w:rFonts w:ascii="Cambria Math" w:eastAsia="Times New Roman" w:hAnsi="Cambria Math" w:cstheme="majorBidi"/>
                <w:sz w:val="24"/>
              </w:rPr>
              <w:t>COC1=CC=C(C=C1)[C@@H]1CC(=O)C2=C(O)C=C(O)C(CC=C(C)C)=C2O1</w:t>
            </w:r>
          </w:p>
        </w:tc>
      </w:tr>
      <w:tr w:rsidR="00313451" w:rsidRPr="009332FD" w14:paraId="4632393B" w14:textId="77777777" w:rsidTr="00FB057D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C297B" w14:textId="18F90FDB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PK11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015FF" w14:textId="6CD4F652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isorhamnetin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8A7F7" w14:textId="6AA131E1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C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16</w:t>
            </w:r>
            <w:r w:rsidRPr="00AD1C95">
              <w:rPr>
                <w:rFonts w:ascii="Cambria Math" w:hAnsi="Cambria Math"/>
                <w:sz w:val="24"/>
                <w:lang w:val="en-ID"/>
              </w:rPr>
              <w:t>H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12</w:t>
            </w:r>
            <w:r w:rsidRPr="00AD1C95">
              <w:rPr>
                <w:rFonts w:ascii="Cambria Math" w:hAnsi="Cambria Math"/>
                <w:sz w:val="24"/>
                <w:lang w:val="en-ID"/>
              </w:rPr>
              <w:t>O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0576B" w14:textId="12981B2E" w:rsidR="00313451" w:rsidRPr="00313451" w:rsidRDefault="00313451" w:rsidP="00FB057D">
            <w:pPr>
              <w:spacing w:after="0" w:line="276" w:lineRule="auto"/>
              <w:jc w:val="center"/>
              <w:rPr>
                <w:rFonts w:ascii="Cambria Math" w:eastAsia="Times New Roman" w:hAnsi="Cambria Math" w:cstheme="majorBidi"/>
                <w:sz w:val="24"/>
              </w:rPr>
            </w:pPr>
            <w:r w:rsidRPr="00313451">
              <w:rPr>
                <w:rFonts w:ascii="Cambria Math" w:eastAsia="Times New Roman" w:hAnsi="Cambria Math" w:cstheme="majorBidi"/>
                <w:sz w:val="24"/>
              </w:rPr>
              <w:t>316.26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66F8D" w14:textId="5498D93B" w:rsidR="00313451" w:rsidRPr="00313451" w:rsidRDefault="00313451" w:rsidP="00FB057D">
            <w:pPr>
              <w:spacing w:after="0" w:line="276" w:lineRule="auto"/>
              <w:jc w:val="center"/>
              <w:rPr>
                <w:rFonts w:ascii="Cambria Math" w:eastAsia="Times New Roman" w:hAnsi="Cambria Math" w:cstheme="majorBidi"/>
                <w:sz w:val="24"/>
              </w:rPr>
            </w:pPr>
            <w:r w:rsidRPr="00313451">
              <w:rPr>
                <w:rFonts w:ascii="Cambria Math" w:eastAsia="Times New Roman" w:hAnsi="Cambria Math" w:cstheme="majorBidi"/>
                <w:sz w:val="24"/>
              </w:rPr>
              <w:t>COC1=CC(=CC=C1O)C1=C(O)C(=O)C2=C(O)C=C(O)C=C2O1</w:t>
            </w:r>
          </w:p>
        </w:tc>
      </w:tr>
      <w:tr w:rsidR="00313451" w:rsidRPr="009332FD" w14:paraId="3721BC19" w14:textId="77777777" w:rsidTr="00FB057D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EA9D4" w14:textId="5BE6065A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PK12</w:t>
            </w: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6298C" w14:textId="523CD965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(1'S)-2-trans,4-trans-abscisic acid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4992E" w14:textId="02A069B5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C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15</w:t>
            </w:r>
            <w:r w:rsidRPr="00AD1C95">
              <w:rPr>
                <w:rFonts w:ascii="Cambria Math" w:hAnsi="Cambria Math"/>
                <w:sz w:val="24"/>
                <w:lang w:val="en-ID"/>
              </w:rPr>
              <w:t>H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20</w:t>
            </w:r>
            <w:r w:rsidRPr="00AD1C95">
              <w:rPr>
                <w:rFonts w:ascii="Cambria Math" w:hAnsi="Cambria Math"/>
                <w:sz w:val="24"/>
                <w:lang w:val="en-ID"/>
              </w:rPr>
              <w:t>O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551D4" w14:textId="70576862" w:rsidR="00313451" w:rsidRPr="00313451" w:rsidRDefault="00313451" w:rsidP="00FB057D">
            <w:pPr>
              <w:spacing w:after="0" w:line="276" w:lineRule="auto"/>
              <w:jc w:val="center"/>
              <w:rPr>
                <w:rFonts w:ascii="Cambria Math" w:eastAsia="Times New Roman" w:hAnsi="Cambria Math" w:cstheme="majorBidi"/>
                <w:sz w:val="24"/>
              </w:rPr>
            </w:pPr>
            <w:r w:rsidRPr="00313451">
              <w:rPr>
                <w:rFonts w:ascii="Cambria Math" w:eastAsia="Times New Roman" w:hAnsi="Cambria Math" w:cstheme="majorBidi"/>
                <w:sz w:val="24"/>
              </w:rPr>
              <w:t>264.32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0FCDF" w14:textId="54620984" w:rsidR="00313451" w:rsidRPr="00313451" w:rsidRDefault="00313451" w:rsidP="00FB057D">
            <w:pPr>
              <w:spacing w:after="0" w:line="276" w:lineRule="auto"/>
              <w:jc w:val="center"/>
              <w:rPr>
                <w:rFonts w:ascii="Cambria Math" w:eastAsia="Times New Roman" w:hAnsi="Cambria Math" w:cstheme="majorBidi"/>
                <w:sz w:val="24"/>
              </w:rPr>
            </w:pPr>
            <w:r w:rsidRPr="00313451">
              <w:rPr>
                <w:rFonts w:ascii="Cambria Math" w:eastAsia="Times New Roman" w:hAnsi="Cambria Math" w:cstheme="majorBidi"/>
                <w:sz w:val="24"/>
              </w:rPr>
              <w:t>C\C(\C=C\[C@@]1(O)C(C)=CC(=O)CC1(C)C)=C\C(O)=O</w:t>
            </w:r>
          </w:p>
        </w:tc>
      </w:tr>
      <w:tr w:rsidR="00313451" w:rsidRPr="009332FD" w14:paraId="6E337996" w14:textId="77777777" w:rsidTr="00FB057D">
        <w:trPr>
          <w:trHeight w:val="20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07E653" w14:textId="55F77F05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lastRenderedPageBreak/>
              <w:t>PK13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BD7B2" w14:textId="70A25F81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(1'S)-2-cis,4-trans-abscisic acid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2E7D77" w14:textId="73ACCEAD" w:rsidR="00313451" w:rsidRPr="009332FD" w:rsidRDefault="00313451" w:rsidP="00FB057D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D1C95">
              <w:rPr>
                <w:rFonts w:ascii="Cambria Math" w:hAnsi="Cambria Math"/>
                <w:sz w:val="24"/>
                <w:lang w:val="en-ID"/>
              </w:rPr>
              <w:t>C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15</w:t>
            </w:r>
            <w:r w:rsidRPr="00AD1C95">
              <w:rPr>
                <w:rFonts w:ascii="Cambria Math" w:hAnsi="Cambria Math"/>
                <w:sz w:val="24"/>
                <w:lang w:val="en-ID"/>
              </w:rPr>
              <w:t>H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20</w:t>
            </w:r>
            <w:r w:rsidRPr="00AD1C95">
              <w:rPr>
                <w:rFonts w:ascii="Cambria Math" w:hAnsi="Cambria Math"/>
                <w:sz w:val="24"/>
                <w:lang w:val="en-ID"/>
              </w:rPr>
              <w:t>O</w:t>
            </w:r>
            <w:r w:rsidRPr="00AD1C95">
              <w:rPr>
                <w:rFonts w:ascii="Cambria Math" w:hAnsi="Cambria Math"/>
                <w:sz w:val="24"/>
                <w:vertAlign w:val="subscript"/>
                <w:lang w:val="en-ID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9001BE" w14:textId="644C6C0A" w:rsidR="00313451" w:rsidRPr="00313451" w:rsidRDefault="00313451" w:rsidP="00FB057D">
            <w:pPr>
              <w:spacing w:after="0" w:line="276" w:lineRule="auto"/>
              <w:jc w:val="center"/>
              <w:rPr>
                <w:rFonts w:ascii="Cambria Math" w:eastAsia="Times New Roman" w:hAnsi="Cambria Math" w:cstheme="majorBidi"/>
                <w:sz w:val="24"/>
              </w:rPr>
            </w:pPr>
            <w:r w:rsidRPr="00313451">
              <w:rPr>
                <w:rFonts w:ascii="Cambria Math" w:eastAsia="Times New Roman" w:hAnsi="Cambria Math" w:cstheme="majorBidi"/>
                <w:sz w:val="24"/>
              </w:rPr>
              <w:t>264.32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9FA2C1" w14:textId="28447781" w:rsidR="00313451" w:rsidRPr="00313451" w:rsidRDefault="00313451" w:rsidP="00FB057D">
            <w:pPr>
              <w:spacing w:after="0" w:line="276" w:lineRule="auto"/>
              <w:jc w:val="center"/>
              <w:rPr>
                <w:rFonts w:ascii="Cambria Math" w:eastAsia="Times New Roman" w:hAnsi="Cambria Math" w:cstheme="majorBidi"/>
                <w:sz w:val="24"/>
              </w:rPr>
            </w:pPr>
            <w:r w:rsidRPr="00313451">
              <w:rPr>
                <w:rFonts w:ascii="Cambria Math" w:eastAsia="Times New Roman" w:hAnsi="Cambria Math" w:cstheme="majorBidi"/>
                <w:sz w:val="24"/>
              </w:rPr>
              <w:t>C\C(\C=C\[C@@]1(O)C(C)=CC(=O)CC1(C)C)=C/C(O)=O</w:t>
            </w:r>
          </w:p>
        </w:tc>
      </w:tr>
    </w:tbl>
    <w:p w14:paraId="7C713EBF" w14:textId="58679231" w:rsidR="0052752C" w:rsidRPr="00A527A7" w:rsidRDefault="00E46F1B" w:rsidP="007D7015">
      <w:pPr>
        <w:pStyle w:val="Paragraph"/>
        <w:ind w:firstLine="0"/>
        <w:rPr>
          <w:rFonts w:ascii="Cambria Math" w:hAnsi="Cambria Math"/>
        </w:rPr>
      </w:pPr>
      <w:r w:rsidRPr="00A527A7">
        <w:rPr>
          <w:rFonts w:ascii="Cambria Math" w:hAnsi="Cambria Math"/>
        </w:rPr>
        <w:t xml:space="preserve">Note: PS code = propolis compounds resulted from LC-MS; PK code = </w:t>
      </w:r>
      <w:r w:rsidR="00993AD8" w:rsidRPr="00A527A7">
        <w:rPr>
          <w:rFonts w:ascii="Cambria Math" w:hAnsi="Cambria Math"/>
        </w:rPr>
        <w:t xml:space="preserve">propolis </w:t>
      </w:r>
      <w:r w:rsidRPr="00A527A7">
        <w:rPr>
          <w:rFonts w:ascii="Cambria Math" w:hAnsi="Cambria Math"/>
        </w:rPr>
        <w:t xml:space="preserve">compounds </w:t>
      </w:r>
      <w:r w:rsidR="00993AD8" w:rsidRPr="00A527A7">
        <w:rPr>
          <w:rFonts w:ascii="Cambria Math" w:hAnsi="Cambria Math"/>
        </w:rPr>
        <w:t>identified by Miyata</w:t>
      </w:r>
      <w:r w:rsidR="00E45642" w:rsidRPr="00A527A7">
        <w:rPr>
          <w:rFonts w:ascii="Cambria Math" w:hAnsi="Cambria Math"/>
        </w:rPr>
        <w:t xml:space="preserve"> </w:t>
      </w:r>
      <w:r w:rsidR="00993AD8" w:rsidRPr="00A527A7">
        <w:rPr>
          <w:rFonts w:ascii="Cambria Math" w:hAnsi="Cambria Math"/>
        </w:rPr>
        <w:t>et al.</w:t>
      </w:r>
      <w:r w:rsidR="00E45642" w:rsidRPr="00A527A7">
        <w:rPr>
          <w:rFonts w:ascii="Cambria Math" w:hAnsi="Cambria Math"/>
        </w:rPr>
        <w:t xml:space="preserve"> </w:t>
      </w:r>
      <w:sdt>
        <w:sdtPr>
          <w:rPr>
            <w:rFonts w:ascii="Cambria Math" w:hAnsi="Cambria Math"/>
            <w:color w:val="000000"/>
          </w:rPr>
          <w:tag w:val="MENDELEY_CITATION_v3_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"/>
          <w:id w:val="1261261750"/>
          <w:placeholder>
            <w:docPart w:val="DefaultPlaceholder_-1854013440"/>
          </w:placeholder>
        </w:sdtPr>
        <w:sdtEndPr/>
        <w:sdtContent>
          <w:r w:rsidR="00E45642" w:rsidRPr="00A527A7">
            <w:rPr>
              <w:rFonts w:ascii="Cambria Math" w:hAnsi="Cambria Math"/>
              <w:color w:val="000000"/>
            </w:rPr>
            <w:t>(Miyata et al., 2019, 2020)</w:t>
          </w:r>
        </w:sdtContent>
      </w:sdt>
    </w:p>
    <w:p w14:paraId="2491450D" w14:textId="629DE530" w:rsidR="007D7015" w:rsidRPr="00A527A7" w:rsidRDefault="007D7015" w:rsidP="007D7015">
      <w:pPr>
        <w:pStyle w:val="ListParagraph"/>
        <w:ind w:left="0"/>
        <w:rPr>
          <w:rFonts w:ascii="Cambria Math" w:hAnsi="Cambria Math"/>
          <w:sz w:val="20"/>
          <w:szCs w:val="20"/>
        </w:rPr>
        <w:sectPr w:rsidR="007D7015" w:rsidRPr="00A527A7" w:rsidSect="0052752C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A527A7">
        <w:rPr>
          <w:rFonts w:ascii="Cambria Math" w:hAnsi="Cambria Math"/>
          <w:sz w:val="20"/>
          <w:szCs w:val="20"/>
        </w:rPr>
        <w:t xml:space="preserve">*SMILES: </w:t>
      </w:r>
      <w:r w:rsidR="00FF5319" w:rsidRPr="00A527A7">
        <w:rPr>
          <w:rFonts w:ascii="Cambria Math" w:hAnsi="Cambria Math"/>
          <w:sz w:val="20"/>
          <w:szCs w:val="20"/>
        </w:rPr>
        <w:t xml:space="preserve"> The Simplified Molecular Input Line Entry System (SMILES) is a specification in the form of a line notation for describing the structure of chemical species</w:t>
      </w:r>
      <w:r w:rsidR="00A527A7" w:rsidRPr="00A527A7">
        <w:rPr>
          <w:rFonts w:ascii="Cambria Math" w:hAnsi="Cambria Math"/>
          <w:sz w:val="20"/>
          <w:szCs w:val="20"/>
        </w:rPr>
        <w:t>.</w:t>
      </w:r>
    </w:p>
    <w:p w14:paraId="4E261396" w14:textId="607F96DA" w:rsidR="009022EE" w:rsidRPr="00AD1C95" w:rsidRDefault="009022EE" w:rsidP="009022EE">
      <w:pPr>
        <w:rPr>
          <w:rFonts w:asciiTheme="majorHAnsi" w:hAnsiTheme="majorHAnsi"/>
          <w:sz w:val="24"/>
        </w:rPr>
      </w:pPr>
      <w:r w:rsidRPr="00AD1C95">
        <w:rPr>
          <w:rFonts w:asciiTheme="majorHAnsi" w:hAnsiTheme="majorHAnsi"/>
          <w:b/>
          <w:sz w:val="24"/>
        </w:rPr>
        <w:lastRenderedPageBreak/>
        <w:t xml:space="preserve">Table </w:t>
      </w:r>
      <w:r w:rsidR="00E45642">
        <w:rPr>
          <w:rFonts w:asciiTheme="majorHAnsi" w:hAnsiTheme="majorHAnsi"/>
          <w:b/>
          <w:sz w:val="24"/>
        </w:rPr>
        <w:t>2</w:t>
      </w:r>
      <w:r w:rsidRPr="00AD1C95">
        <w:rPr>
          <w:rFonts w:asciiTheme="majorHAnsi" w:hAnsiTheme="majorHAnsi"/>
          <w:sz w:val="24"/>
        </w:rPr>
        <w:t xml:space="preserve"> The Assessment of Drug likeness of a Compound Utilizing Lipinski Rule of Five (RO5)</w:t>
      </w:r>
    </w:p>
    <w:tbl>
      <w:tblPr>
        <w:tblW w:w="6301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171"/>
        <w:gridCol w:w="722"/>
        <w:gridCol w:w="988"/>
        <w:gridCol w:w="1170"/>
        <w:gridCol w:w="1080"/>
      </w:tblGrid>
      <w:tr w:rsidR="00900DF7" w:rsidRPr="00AD1C95" w14:paraId="375DEF91" w14:textId="77777777" w:rsidTr="00900DF7">
        <w:trPr>
          <w:trHeight w:val="108"/>
          <w:jc w:val="center"/>
        </w:trPr>
        <w:tc>
          <w:tcPr>
            <w:tcW w:w="117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CA4141" w14:textId="7125E56E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b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b/>
                <w:sz w:val="22"/>
                <w:szCs w:val="22"/>
                <w:lang w:val="en-ID"/>
              </w:rPr>
              <w:t>Compound Code</w:t>
            </w:r>
          </w:p>
        </w:tc>
        <w:tc>
          <w:tcPr>
            <w:tcW w:w="40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361355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b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b/>
                <w:sz w:val="22"/>
                <w:szCs w:val="22"/>
                <w:lang w:val="en-ID"/>
              </w:rPr>
              <w:t>Lipinski RO5 Parameter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9090F9" w14:textId="6F83FB48" w:rsidR="00900DF7" w:rsidRPr="00AD1C95" w:rsidRDefault="00900DF7" w:rsidP="00A53087">
            <w:pPr>
              <w:pStyle w:val="MDPI42tablebody"/>
              <w:spacing w:line="240" w:lineRule="auto"/>
              <w:ind w:left="91" w:hanging="91"/>
              <w:rPr>
                <w:rFonts w:asciiTheme="majorHAnsi" w:hAnsiTheme="majorHAnsi"/>
                <w:b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b/>
                <w:sz w:val="22"/>
                <w:szCs w:val="22"/>
                <w:lang w:val="en-ID"/>
              </w:rPr>
              <w:t xml:space="preserve">Meet </w:t>
            </w:r>
            <w:r w:rsidR="00DE1B54">
              <w:rPr>
                <w:rFonts w:asciiTheme="majorHAnsi" w:hAnsiTheme="majorHAnsi"/>
                <w:b/>
                <w:sz w:val="22"/>
                <w:szCs w:val="22"/>
                <w:lang w:val="en-ID"/>
              </w:rPr>
              <w:t xml:space="preserve">Lipinski </w:t>
            </w:r>
            <w:r w:rsidRPr="00AD1C95">
              <w:rPr>
                <w:rFonts w:asciiTheme="majorHAnsi" w:hAnsiTheme="majorHAnsi"/>
                <w:b/>
                <w:sz w:val="22"/>
                <w:szCs w:val="22"/>
                <w:lang w:val="en-ID"/>
              </w:rPr>
              <w:t xml:space="preserve">RO5 </w:t>
            </w:r>
          </w:p>
          <w:p w14:paraId="79168C47" w14:textId="77777777" w:rsidR="00900DF7" w:rsidRPr="00AD1C95" w:rsidRDefault="00900DF7" w:rsidP="00A53087">
            <w:pPr>
              <w:pStyle w:val="MDPI42tablebody"/>
              <w:spacing w:line="240" w:lineRule="auto"/>
              <w:ind w:left="91" w:hanging="91"/>
              <w:rPr>
                <w:rFonts w:asciiTheme="majorHAnsi" w:hAnsiTheme="majorHAnsi"/>
                <w:b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b/>
                <w:sz w:val="22"/>
                <w:szCs w:val="22"/>
                <w:lang w:val="en-ID"/>
              </w:rPr>
              <w:t>Criteria</w:t>
            </w:r>
          </w:p>
        </w:tc>
      </w:tr>
      <w:tr w:rsidR="00900DF7" w:rsidRPr="00AD1C95" w14:paraId="0585EB72" w14:textId="77777777" w:rsidTr="00900DF7">
        <w:trPr>
          <w:jc w:val="center"/>
        </w:trPr>
        <w:tc>
          <w:tcPr>
            <w:tcW w:w="117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BC56F5" w14:textId="77777777" w:rsidR="00900DF7" w:rsidRPr="00AD1C95" w:rsidRDefault="00900DF7" w:rsidP="00A53087">
            <w:pPr>
              <w:rPr>
                <w:rFonts w:asciiTheme="majorHAnsi" w:hAnsiTheme="majorHAnsi"/>
                <w:b/>
                <w:color w:val="000000"/>
                <w:szCs w:val="22"/>
                <w:lang w:val="en-ID" w:bidi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60C135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b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b/>
                <w:sz w:val="22"/>
                <w:szCs w:val="22"/>
                <w:lang w:val="en-ID"/>
              </w:rPr>
              <w:t>MW (g/mol)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E0DDAD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b/>
                <w:sz w:val="22"/>
                <w:szCs w:val="22"/>
                <w:lang w:val="en-ID"/>
              </w:rPr>
            </w:pPr>
            <w:proofErr w:type="spellStart"/>
            <w:r w:rsidRPr="00AD1C95">
              <w:rPr>
                <w:rFonts w:asciiTheme="majorHAnsi" w:hAnsiTheme="majorHAnsi"/>
                <w:b/>
                <w:sz w:val="22"/>
                <w:szCs w:val="22"/>
                <w:lang w:val="en-ID"/>
              </w:rPr>
              <w:t>LogP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A5245F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b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b/>
                <w:sz w:val="22"/>
                <w:szCs w:val="22"/>
                <w:lang w:val="en-ID"/>
              </w:rPr>
              <w:t>H Donor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7100EA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b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b/>
                <w:sz w:val="22"/>
                <w:szCs w:val="22"/>
                <w:lang w:val="en-ID"/>
              </w:rPr>
              <w:t>H Acceptor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3CF7E3" w14:textId="77777777" w:rsidR="00900DF7" w:rsidRPr="00AD1C95" w:rsidRDefault="00900DF7" w:rsidP="00A53087">
            <w:pPr>
              <w:rPr>
                <w:rFonts w:asciiTheme="majorHAnsi" w:hAnsiTheme="majorHAnsi"/>
                <w:b/>
                <w:color w:val="000000"/>
                <w:szCs w:val="22"/>
                <w:lang w:val="en-ID" w:bidi="en-US"/>
              </w:rPr>
            </w:pPr>
          </w:p>
        </w:tc>
      </w:tr>
      <w:tr w:rsidR="00900DF7" w:rsidRPr="00AD1C95" w14:paraId="1873D276" w14:textId="77777777" w:rsidTr="00900DF7">
        <w:trPr>
          <w:jc w:val="center"/>
        </w:trPr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A62663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PS01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1BAA16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103.16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58ED3A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0.00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919EBD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839C3E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50DB95D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Yes</w:t>
            </w:r>
          </w:p>
        </w:tc>
      </w:tr>
      <w:tr w:rsidR="00900DF7" w:rsidRPr="00AD1C95" w14:paraId="4BBA4B18" w14:textId="77777777" w:rsidTr="00900DF7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5DC72B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PS02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AE8F57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289.37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BDEAD3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3.00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E681E9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1298A4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6B2FB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Yes</w:t>
            </w:r>
          </w:p>
        </w:tc>
      </w:tr>
      <w:tr w:rsidR="00900DF7" w:rsidRPr="00AD1C95" w14:paraId="7F27A2D5" w14:textId="77777777" w:rsidTr="00900DF7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DFC364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PS03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57ADD7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273.37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4FB21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4.83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12FBA8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4D0743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C8E20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Yes</w:t>
            </w:r>
          </w:p>
        </w:tc>
      </w:tr>
      <w:tr w:rsidR="00900DF7" w:rsidRPr="00AD1C95" w14:paraId="5813C644" w14:textId="77777777" w:rsidTr="00900DF7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9EBB3E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PS04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208BA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300.44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957AD3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3.76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95AD6B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2AC79F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9123A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Yes</w:t>
            </w:r>
          </w:p>
        </w:tc>
      </w:tr>
      <w:tr w:rsidR="00900DF7" w:rsidRPr="00AD1C95" w14:paraId="12E02494" w14:textId="77777777" w:rsidTr="00900DF7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A9F5D9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PS05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4942D3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474.50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956CF3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5.19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816704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59DBE5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5B90F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Yes</w:t>
            </w:r>
          </w:p>
        </w:tc>
      </w:tr>
      <w:tr w:rsidR="00900DF7" w:rsidRPr="00AD1C95" w14:paraId="0386C20C" w14:textId="77777777" w:rsidTr="00900DF7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E80B1F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PS06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FF776E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386.47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5A8A1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4.76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72F106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952011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BD816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Yes</w:t>
            </w:r>
          </w:p>
        </w:tc>
      </w:tr>
      <w:tr w:rsidR="00900DF7" w:rsidRPr="00AD1C95" w14:paraId="1717D56E" w14:textId="77777777" w:rsidTr="00900DF7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EE5AD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PS07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4E1B35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458.50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766F4F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4.59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99063C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0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11227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21A70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Yes</w:t>
            </w:r>
          </w:p>
        </w:tc>
      </w:tr>
      <w:tr w:rsidR="00900DF7" w:rsidRPr="00AD1C95" w14:paraId="5D5609D8" w14:textId="77777777" w:rsidTr="00900DF7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639CCE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PS08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833505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341.49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95E4C5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4.39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763F65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2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AD9D7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3BFE8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Yes</w:t>
            </w:r>
          </w:p>
        </w:tc>
      </w:tr>
      <w:tr w:rsidR="00900DF7" w:rsidRPr="00AD1C95" w14:paraId="3E5495F8" w14:textId="77777777" w:rsidTr="00900DF7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C494AF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PS09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88E906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424.49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6050C9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6.6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082568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2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8FE052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D85F3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Yes</w:t>
            </w:r>
          </w:p>
        </w:tc>
      </w:tr>
      <w:tr w:rsidR="00900DF7" w:rsidRPr="00AD1C95" w14:paraId="370D4C27" w14:textId="77777777" w:rsidTr="00900DF7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0A2BFA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PS10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45EA56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386.52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3BE13F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6.14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3D1F68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2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EA9360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4A55C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Yes</w:t>
            </w:r>
          </w:p>
        </w:tc>
      </w:tr>
      <w:tr w:rsidR="00900DF7" w:rsidRPr="00AD1C95" w14:paraId="2DB58620" w14:textId="77777777" w:rsidTr="00900DF7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2F4AA3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PS11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4F1A37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262.30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ADA95C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0.78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473883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1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4FF0CC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5C204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Yes</w:t>
            </w:r>
          </w:p>
        </w:tc>
      </w:tr>
      <w:tr w:rsidR="00900DF7" w:rsidRPr="00AD1C95" w14:paraId="2BB1E1B3" w14:textId="77777777" w:rsidTr="00900DF7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E7466E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PS12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85A467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101.00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00F756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4.9 0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1D51B7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2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D4D185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768E7E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Yes</w:t>
            </w:r>
          </w:p>
        </w:tc>
      </w:tr>
      <w:tr w:rsidR="00900DF7" w:rsidRPr="00AD1C95" w14:paraId="49892913" w14:textId="77777777" w:rsidTr="00900DF7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2C5CC1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PS13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EF31F3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422.47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5C2F50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6.16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8FE973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4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FBD55E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542E7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Yes</w:t>
            </w:r>
          </w:p>
        </w:tc>
      </w:tr>
      <w:tr w:rsidR="00900DF7" w:rsidRPr="00AD1C95" w14:paraId="20E44C74" w14:textId="77777777" w:rsidTr="00900DF7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F9926C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PS14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730EE0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348.48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0E98D2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5.64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0963EA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0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4AE79D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A4698D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Yes</w:t>
            </w:r>
          </w:p>
        </w:tc>
      </w:tr>
      <w:tr w:rsidR="00900DF7" w:rsidRPr="00AD1C95" w14:paraId="2E64294D" w14:textId="77777777" w:rsidTr="00900DF7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5C745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PS15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CA86B3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422.47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9E3268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6.30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008E2A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4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5A8539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5BCBD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Yes</w:t>
            </w:r>
          </w:p>
        </w:tc>
      </w:tr>
      <w:tr w:rsidR="00900DF7" w:rsidRPr="00AD1C95" w14:paraId="6DE2E5B7" w14:textId="77777777" w:rsidTr="00900DF7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913ACD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PS16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899D6C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362.55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68EEA3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8.10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9791BF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0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BF1E81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23E10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Yes</w:t>
            </w:r>
          </w:p>
        </w:tc>
      </w:tr>
      <w:tr w:rsidR="00900DF7" w:rsidRPr="00AD1C95" w14:paraId="22AD1CB0" w14:textId="77777777" w:rsidTr="00900DF7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939CEF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PS17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F8559E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432.55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F94B3D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1.93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C84FE2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2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AD5A15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5AE52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Yes</w:t>
            </w:r>
          </w:p>
        </w:tc>
      </w:tr>
      <w:tr w:rsidR="00900DF7" w:rsidRPr="00AD1C95" w14:paraId="06A162CD" w14:textId="77777777" w:rsidTr="00900DF7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324A6D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PK01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E242B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398.41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9E6707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3.38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E3567A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0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79657B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6ED62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Yes</w:t>
            </w:r>
          </w:p>
        </w:tc>
      </w:tr>
      <w:tr w:rsidR="00900DF7" w:rsidRPr="00AD1C95" w14:paraId="5FF43D01" w14:textId="77777777" w:rsidTr="00900DF7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580A5E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PK02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92A551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414.45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DD074A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3.51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6D8D2F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0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CDFBBF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FA6A7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Yes</w:t>
            </w:r>
          </w:p>
        </w:tc>
      </w:tr>
      <w:tr w:rsidR="00900DF7" w:rsidRPr="00AD1C95" w14:paraId="413E4173" w14:textId="77777777" w:rsidTr="00900DF7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D53CE9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PK03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8E7F8E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450.57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C013F3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5.35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CA0EF2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3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C2032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C068A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Yes</w:t>
            </w:r>
          </w:p>
        </w:tc>
      </w:tr>
      <w:tr w:rsidR="00900DF7" w:rsidRPr="00AD1C95" w14:paraId="17B765F3" w14:textId="77777777" w:rsidTr="00900DF7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61A2F6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PK04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B5641A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432.55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CDFDC9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6.73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8DAE4F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2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4DF93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1D0D5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Yes</w:t>
            </w:r>
          </w:p>
        </w:tc>
      </w:tr>
      <w:tr w:rsidR="00900DF7" w:rsidRPr="00AD1C95" w14:paraId="299F6E9E" w14:textId="77777777" w:rsidTr="00900DF7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CEDC3D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PK05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E3FC82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404.50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5AD3E0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5.64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7F319B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2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9F039E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A84FD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Yes</w:t>
            </w:r>
          </w:p>
        </w:tc>
      </w:tr>
      <w:tr w:rsidR="00900DF7" w:rsidRPr="00AD1C95" w14:paraId="0AA1EDCB" w14:textId="77777777" w:rsidTr="00900DF7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636675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PK06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5E8625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432.55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4D2C02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6.73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9E1827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2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115853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63EEC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Yes</w:t>
            </w:r>
          </w:p>
        </w:tc>
      </w:tr>
      <w:tr w:rsidR="00900DF7" w:rsidRPr="00AD1C95" w14:paraId="5ED4E4BE" w14:textId="77777777" w:rsidTr="00900DF7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2C28B7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PK07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22AF27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416.51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62743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5.31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3D0E3E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2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583B0A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DB24B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Yes</w:t>
            </w:r>
          </w:p>
        </w:tc>
      </w:tr>
      <w:tr w:rsidR="00900DF7" w:rsidRPr="00AD1C95" w14:paraId="219A1614" w14:textId="77777777" w:rsidTr="00900DF7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82E22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PK08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EE9169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422.47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4D58CA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5.75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40996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4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008EEB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79586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Yes</w:t>
            </w:r>
          </w:p>
        </w:tc>
      </w:tr>
      <w:tr w:rsidR="00900DF7" w:rsidRPr="00AD1C95" w14:paraId="747564CF" w14:textId="77777777" w:rsidTr="00900DF7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4DBFCE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PK09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400B3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422.47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5BBC13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6.37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B1812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4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E7250E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584F7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Yes</w:t>
            </w:r>
          </w:p>
        </w:tc>
      </w:tr>
      <w:tr w:rsidR="00900DF7" w:rsidRPr="00AD1C95" w14:paraId="3BE5F7DC" w14:textId="77777777" w:rsidTr="00900DF7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A96085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PK10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E8A9F4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354.40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CD51A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4.64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1809A7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2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374940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1E036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Yes</w:t>
            </w:r>
          </w:p>
        </w:tc>
      </w:tr>
      <w:tr w:rsidR="00900DF7" w:rsidRPr="00AD1C95" w14:paraId="70172723" w14:textId="77777777" w:rsidTr="00900DF7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6286EC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PK11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DEB099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316.26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29C583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1.87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8AF1FA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4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71F749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881E9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Yes</w:t>
            </w:r>
          </w:p>
        </w:tc>
      </w:tr>
      <w:tr w:rsidR="00900DF7" w:rsidRPr="00AD1C95" w14:paraId="7667D3BF" w14:textId="77777777" w:rsidTr="00900DF7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454D12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PK12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AA7FFB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264.32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FCB539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1.61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C11AE9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2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320FE5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8A752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Yes</w:t>
            </w:r>
          </w:p>
        </w:tc>
      </w:tr>
      <w:tr w:rsidR="00900DF7" w:rsidRPr="00AD1C95" w14:paraId="6BC01CEE" w14:textId="77777777" w:rsidTr="00900DF7">
        <w:trPr>
          <w:jc w:val="center"/>
        </w:trPr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8332AA5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PK13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DF7B0EB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264.32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24AEAF6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1.61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F248CB2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 xml:space="preserve">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83684C0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E8F656E" w14:textId="77777777" w:rsidR="00900DF7" w:rsidRPr="00AD1C95" w:rsidRDefault="00900DF7" w:rsidP="00A53087">
            <w:pPr>
              <w:pStyle w:val="MDPI42tablebody"/>
              <w:spacing w:line="240" w:lineRule="auto"/>
              <w:rPr>
                <w:rFonts w:asciiTheme="majorHAnsi" w:hAnsiTheme="majorHAnsi"/>
                <w:sz w:val="22"/>
                <w:szCs w:val="22"/>
                <w:lang w:val="en-ID"/>
              </w:rPr>
            </w:pPr>
            <w:r w:rsidRPr="00AD1C95">
              <w:rPr>
                <w:rFonts w:asciiTheme="majorHAnsi" w:hAnsiTheme="majorHAnsi"/>
                <w:sz w:val="22"/>
                <w:szCs w:val="22"/>
                <w:lang w:val="en-ID"/>
              </w:rPr>
              <w:t>Yes</w:t>
            </w:r>
          </w:p>
        </w:tc>
      </w:tr>
    </w:tbl>
    <w:p w14:paraId="3E523AAC" w14:textId="4422D863" w:rsidR="001E223C" w:rsidRDefault="001E223C">
      <w:pPr>
        <w:spacing w:after="160" w:line="259" w:lineRule="auto"/>
        <w:jc w:val="left"/>
      </w:pPr>
    </w:p>
    <w:sectPr w:rsidR="001E22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C0049"/>
    <w:multiLevelType w:val="hybridMultilevel"/>
    <w:tmpl w:val="B33462AE"/>
    <w:lvl w:ilvl="0" w:tplc="86EEF85E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08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1B"/>
    <w:rsid w:val="00017A0C"/>
    <w:rsid w:val="000261EB"/>
    <w:rsid w:val="00034440"/>
    <w:rsid w:val="001E223C"/>
    <w:rsid w:val="002113C2"/>
    <w:rsid w:val="0021437C"/>
    <w:rsid w:val="002E2E17"/>
    <w:rsid w:val="002E6D4D"/>
    <w:rsid w:val="00313451"/>
    <w:rsid w:val="00385CC8"/>
    <w:rsid w:val="003B74D7"/>
    <w:rsid w:val="004072D0"/>
    <w:rsid w:val="004348FC"/>
    <w:rsid w:val="00486C23"/>
    <w:rsid w:val="00516336"/>
    <w:rsid w:val="0052752C"/>
    <w:rsid w:val="00530FDF"/>
    <w:rsid w:val="0057432C"/>
    <w:rsid w:val="005D77A6"/>
    <w:rsid w:val="00647810"/>
    <w:rsid w:val="006B286C"/>
    <w:rsid w:val="007737C6"/>
    <w:rsid w:val="007956E6"/>
    <w:rsid w:val="007A1F91"/>
    <w:rsid w:val="007D7015"/>
    <w:rsid w:val="00856197"/>
    <w:rsid w:val="00900DF7"/>
    <w:rsid w:val="009022EE"/>
    <w:rsid w:val="00993AD8"/>
    <w:rsid w:val="009B3B85"/>
    <w:rsid w:val="009B542B"/>
    <w:rsid w:val="009E75E2"/>
    <w:rsid w:val="00A527A7"/>
    <w:rsid w:val="00AD4B82"/>
    <w:rsid w:val="00AE6294"/>
    <w:rsid w:val="00DE1B54"/>
    <w:rsid w:val="00E25C7F"/>
    <w:rsid w:val="00E45642"/>
    <w:rsid w:val="00E46F1B"/>
    <w:rsid w:val="00F452E7"/>
    <w:rsid w:val="00FB057D"/>
    <w:rsid w:val="00FD7788"/>
    <w:rsid w:val="00FF0FBD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9393"/>
  <w15:chartTrackingRefBased/>
  <w15:docId w15:val="{5DC0B298-DA39-4AF9-AC87-43DC530C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F1B"/>
    <w:pPr>
      <w:spacing w:after="120" w:line="240" w:lineRule="auto"/>
      <w:jc w:val="both"/>
    </w:pPr>
    <w:rPr>
      <w:rFonts w:ascii="Times New Roman" w:eastAsia="MS Mincho" w:hAnsi="Times New Roman" w:cs="Times New Roman"/>
      <w:kern w:val="0"/>
      <w:szCs w:val="24"/>
      <w:lang w:val="en-GB" w:eastAsia="de-D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F1B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D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F1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D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F1B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D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F1B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val="en-ID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F1B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val="en-ID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F1B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n-ID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F1B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n-ID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F1B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n-ID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F1B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n-ID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F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F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F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F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F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F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F1B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46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F1B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D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46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F1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en-ID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46F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F1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val="en-ID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46F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val="en-ID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F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F1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link w:val="ParagraphChar"/>
    <w:rsid w:val="00E46F1B"/>
    <w:pPr>
      <w:spacing w:after="0"/>
      <w:ind w:firstLine="284"/>
    </w:pPr>
    <w:rPr>
      <w:rFonts w:eastAsia="PMingLiU"/>
      <w:sz w:val="20"/>
      <w:szCs w:val="20"/>
      <w:lang w:val="en-US" w:eastAsia="en-US"/>
    </w:rPr>
  </w:style>
  <w:style w:type="character" w:customStyle="1" w:styleId="ParagraphChar">
    <w:name w:val="Paragraph Char"/>
    <w:link w:val="Paragraph"/>
    <w:locked/>
    <w:rsid w:val="00E46F1B"/>
    <w:rPr>
      <w:rFonts w:ascii="Times New Roman" w:eastAsia="PMingLiU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MDPI42tablebody">
    <w:name w:val="MDPI_4.2_table_body"/>
    <w:qFormat/>
    <w:rsid w:val="00E46F1B"/>
    <w:pPr>
      <w:adjustRightInd w:val="0"/>
      <w:snapToGrid w:val="0"/>
      <w:spacing w:after="0" w:line="260" w:lineRule="atLeast"/>
      <w:jc w:val="center"/>
    </w:pPr>
    <w:rPr>
      <w:rFonts w:ascii="Palatino Linotype" w:eastAsia="PMingLiU" w:hAnsi="Palatino Linotype" w:cs="Times New Roman"/>
      <w:color w:val="000000"/>
      <w:kern w:val="0"/>
      <w:sz w:val="20"/>
      <w:szCs w:val="20"/>
      <w:lang w:val="en-US" w:eastAsia="de-DE" w:bidi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4564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28149-570B-4E62-8817-15B8FB1E0549}"/>
      </w:docPartPr>
      <w:docPartBody>
        <w:p w:rsidR="00876635" w:rsidRDefault="00AE4D2B">
          <w:r w:rsidRPr="0091153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2B"/>
    <w:rsid w:val="000261EB"/>
    <w:rsid w:val="000762FF"/>
    <w:rsid w:val="006362F2"/>
    <w:rsid w:val="00647810"/>
    <w:rsid w:val="00876635"/>
    <w:rsid w:val="00AE4D2B"/>
    <w:rsid w:val="00AE6294"/>
    <w:rsid w:val="00FD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en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4D2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98BA0FC-51C1-4123-BFB6-DCE27DE7BC6B}">
  <we:reference id="f78a3046-9e99-4300-aa2b-5814002b01a2" version="1.55.1.0" store="EXCatalog" storeType="EXCatalog"/>
  <we:alternateReferences>
    <we:reference id="WA104382081" version="1.55.1.0" store="en-US" storeType="OMEX"/>
  </we:alternateReferences>
  <we:properties>
    <we:property name="MENDELEY_CITATIONS" value="[{&quot;citationID&quot;:&quot;MENDELEY_CITATION_e66d2c56-8ba0-4fae-8311-b6b2229181f1&quot;,&quot;properties&quot;:{&quot;noteIndex&quot;:0},&quot;isEdited&quot;:false,&quot;manualOverride&quot;:{&quot;isManuallyOverridden&quot;:false,&quot;citeprocText&quot;:&quot;(Miyata et al., 2019, 2020)&quot;,&quot;manualOverrideText&quot;:&quot;&quot;},&quot;citationTag&quot;:&quot;MENDELEY_CITATION_v3_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&quot;,&quot;citationItems&quot;:[{&quot;id&quot;:&quot;fac0f34f-c69f-3161-b1cc-2eb7fd31c5ed&quot;,&quot;itemData&quot;:{&quot;type&quot;:&quot;article-journal&quot;,&quot;id&quot;:&quot;fac0f34f-c69f-3161-b1cc-2eb7fd31c5ed&quot;,&quot;title&quot;:&quot;Propolis Components from Stingless Bees Collected on South Sulawesi, Indonesia, and Their Xanthine Oxidase Inhibitory Activity&quot;,&quot;author&quot;:[{&quot;family&quot;:&quot;Miyata&quot;,&quot;given&quot;:&quot;Ryo&quot;,&quot;parse-names&quot;:false,&quot;dropping-particle&quot;:&quot;&quot;,&quot;non-dropping-particle&quot;:&quot;&quot;},{&quot;family&quot;:&quot;Sahlan&quot;,&quot;given&quot;:&quot;Muhamad&quot;,&quot;parse-names&quot;:false,&quot;dropping-particle&quot;:&quot;&quot;,&quot;non-dropping-particle&quot;:&quot;&quot;},{&quot;family&quot;:&quot;Ishikawa&quot;,&quot;given&quot;:&quot;Yoshinobu&quot;,&quot;parse-names&quot;:false,&quot;dropping-particle&quot;:&quot;&quot;,&quot;non-dropping-particle&quot;:&quot;&quot;},{&quot;family&quot;:&quot;Hashimoto&quot;,&quot;given&quot;:&quot;Hiroshi&quot;,&quot;parse-names&quot;:false,&quot;dropping-particle&quot;:&quot;&quot;,&quot;non-dropping-particle&quot;:&quot;&quot;},{&quot;family&quot;:&quot;Honda&quot;,&quot;given&quot;:&quot;Sari&quot;,&quot;parse-names&quot;:false,&quot;dropping-particle&quot;:&quot;&quot;,&quot;non-dropping-particle&quot;:&quot;&quot;},{&quot;family&quot;:&quot;Kumazawa&quot;,&quot;given&quot;:&quot;Shigenori&quot;,&quot;parse-names&quot;:false,&quot;dropping-particle&quot;:&quot;&quot;,&quot;non-dropping-particle&quot;:&quot;&quot;}],&quot;container-title&quot;:&quot;Journal of Natural Products&quot;,&quot;container-title-short&quot;:&quot;J Nat Prod&quot;,&quot;DOI&quot;:&quot;10.1021/acs.jnatprod.8b00541&quot;,&quot;ISSN&quot;:&quot;0163-3864&quot;,&quot;issued&quot;:{&quot;date-parts&quot;:[[2019,2,22]]},&quot;page&quot;:&quot;205-210&quot;,&quot;issue&quot;:&quot;2&quot;,&quot;volume&quot;:&quot;82&quot;},&quot;isTemporary&quot;:false},{&quot;id&quot;:&quot;d7811f8b-4ec6-3d30-ac38-e71eba10b542&quot;,&quot;itemData&quot;:{&quot;type&quot;:&quot;article-journal&quot;,&quot;id&quot;:&quot;d7811f8b-4ec6-3d30-ac38-e71eba10b542&quot;,&quot;title&quot;:&quot;Propolis Components and Biological Activities from Stingless Bees Collected on South Sulawesi, Indonesia&quot;,&quot;author&quot;:[{&quot;family&quot;:&quot;Miyata&quot;,&quot;given&quot;:&quot;Ryo&quot;,&quot;parse-names&quot;:false,&quot;dropping-particle&quot;:&quot;&quot;,&quot;non-dropping-particle&quot;:&quot;&quot;},{&quot;family&quot;:&quot;Sahlan&quot;,&quot;given&quot;:&quot;Muhamad&quot;,&quot;parse-names&quot;:false,&quot;dropping-particle&quot;:&quot;&quot;,&quot;non-dropping-particle&quot;:&quot;&quot;},{&quot;family&quot;:&quot;Ishikawa&quot;,&quot;given&quot;:&quot;Yoshinobu&quot;,&quot;parse-names&quot;:false,&quot;dropping-particle&quot;:&quot;&quot;,&quot;non-dropping-particle&quot;:&quot;&quot;},{&quot;family&quot;:&quot;Hashimoto&quot;,&quot;given&quot;:&quot;Hiroshi&quot;,&quot;parse-names&quot;:false,&quot;dropping-particle&quot;:&quot;&quot;,&quot;non-dropping-particle&quot;:&quot;&quot;},{&quot;family&quot;:&quot;Honda&quot;,&quot;given&quot;:&quot;Sari&quot;,&quot;parse-names&quot;:false,&quot;dropping-particle&quot;:&quot;&quot;,&quot;non-dropping-particle&quot;:&quot;&quot;},{&quot;family&quot;:&quot;Kumazawa&quot;,&quot;given&quot;:&quot;Shigenori&quot;,&quot;parse-names&quot;:false,&quot;dropping-particle&quot;:&quot;&quot;,&quot;non-dropping-particle&quot;:&quot;&quot;}],&quot;container-title&quot;:&quot;HAYATI Journal of Biosciences&quot;,&quot;container-title-short&quot;:&quot;Hayati&quot;,&quot;DOI&quot;:&quot;10.4308/hjb.27.1.82&quot;,&quot;ISSN&quot;:&quot;2086-4094&quot;,&quot;issued&quot;:{&quot;date-parts&quot;:[[2020,1,1]]},&quot;page&quot;:&quot;82&quot;,&quot;abstract&quot;:&quot;&lt;p&gt;Three new compounds, namely sulabiroins A (1) and B (2), and 2',3'-dihydro-3'-hydroxypapuanic acid (3), were isolated from the propolis of stingless bees (Tetragonula aff. biroi) collected on South Sulawesi, Indonesia. In addition, ten known compounds, (–)-papuanic acid (4), (–)-isocalolongic acid (5), isopapuanic acid (6), isocalopolyanic acid (7), glyasperin A (8), broussoflavonol F (9), (2S)-5,7-dihydroxy-4'-methoxy-8-prenylflavanone (10), isorhamnetin (11), (1'S)-2-trans,4-trans-abscisic acid (12), and (1'S)-2-cis,4-trans-abscisic acid (13) were identified. The structures of the new and known compounds were determined by spectroscopic analysis. The absolute configurations of sulabiroins A (1) and B (2) were determined by X-ray crystallography analysis and ECD calculation, respectively. The propolis from stingless bee (Tetragonula aff. biroi) collected on South Sulawesi contained compounds not present in propolis from other regions. Sulabiroin A (1) and isorhamnetin (11) were examined for xanthine oxidase (XO) inhibitory activity as one of biological activities; isorhamnetin (11) exhibited potent XO inhibitory activity, with an IC50 value of 3.9 µm.&lt;/p&gt;&quot;,&quot;issue&quot;:&quot;1&quot;,&quot;volume&quot;:&quot;27&quot;},&quot;isTemporary&quot;:false}]}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1CA14-238B-4F0C-A271-0D031ABF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Safira Candra Asih</dc:creator>
  <cp:keywords/>
  <dc:description/>
  <cp:lastModifiedBy>Safira CA</cp:lastModifiedBy>
  <cp:revision>6</cp:revision>
  <dcterms:created xsi:type="dcterms:W3CDTF">2025-02-17T15:56:00Z</dcterms:created>
  <dcterms:modified xsi:type="dcterms:W3CDTF">2025-02-19T04:37:00Z</dcterms:modified>
</cp:coreProperties>
</file>