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4CF9" w14:textId="79BFB6E4" w:rsidR="00EE4ED2" w:rsidRPr="00410549" w:rsidRDefault="00EE4ED2" w:rsidP="008861C8">
      <w:pPr>
        <w:ind w:left="450" w:hanging="450"/>
        <w:jc w:val="both"/>
        <w:rPr>
          <w:rFonts w:asciiTheme="majorHAnsi" w:hAnsiTheme="majorHAnsi"/>
          <w:b/>
          <w:bCs/>
          <w:color w:val="000000" w:themeColor="text1"/>
          <w:lang w:val="en-US"/>
        </w:rPr>
      </w:pPr>
      <w:r w:rsidRPr="00410549">
        <w:rPr>
          <w:rFonts w:asciiTheme="majorHAnsi" w:hAnsiTheme="majorHAnsi"/>
          <w:b/>
          <w:bCs/>
          <w:color w:val="000000" w:themeColor="text1"/>
          <w:lang w:val="en-US"/>
        </w:rPr>
        <w:t>Supplementary</w:t>
      </w:r>
    </w:p>
    <w:p w14:paraId="4471E0C9" w14:textId="77777777" w:rsidR="00EE4ED2" w:rsidRPr="00410549" w:rsidRDefault="00EE4ED2" w:rsidP="00EE4ED2">
      <w:pPr>
        <w:tabs>
          <w:tab w:val="left" w:pos="450"/>
        </w:tabs>
        <w:rPr>
          <w:rFonts w:asciiTheme="majorHAnsi" w:hAnsiTheme="majorHAnsi"/>
          <w:b/>
          <w:lang w:val="en-US"/>
        </w:rPr>
      </w:pPr>
    </w:p>
    <w:p w14:paraId="415A17A8" w14:textId="792CBD94" w:rsidR="00EE4ED2" w:rsidRPr="00410549" w:rsidRDefault="00EE4ED2" w:rsidP="00EE4ED2">
      <w:pPr>
        <w:tabs>
          <w:tab w:val="left" w:pos="450"/>
        </w:tabs>
        <w:rPr>
          <w:rFonts w:asciiTheme="majorHAnsi" w:hAnsiTheme="majorHAnsi"/>
          <w:color w:val="000000" w:themeColor="text1"/>
          <w:lang w:val="en-US"/>
        </w:rPr>
      </w:pPr>
      <w:r w:rsidRPr="00410549">
        <w:rPr>
          <w:rFonts w:asciiTheme="majorHAnsi" w:hAnsiTheme="majorHAnsi"/>
          <w:color w:val="000000" w:themeColor="text1"/>
          <w:lang w:val="en-US"/>
        </w:rPr>
        <w:t>Results of calculations of economic security indicators for ten regions with weak economies of the Russian Federation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5"/>
        <w:gridCol w:w="1171"/>
        <w:gridCol w:w="1170"/>
        <w:gridCol w:w="1170"/>
        <w:gridCol w:w="1170"/>
        <w:gridCol w:w="1170"/>
        <w:gridCol w:w="1168"/>
      </w:tblGrid>
      <w:tr w:rsidR="0086437D" w:rsidRPr="00410549" w14:paraId="73C2A27F" w14:textId="77777777" w:rsidTr="0086437D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E1FAB" w14:textId="77777777" w:rsidR="0086437D" w:rsidRPr="00410549" w:rsidRDefault="0086437D" w:rsidP="0086437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1B087" w14:textId="77777777" w:rsidR="0086437D" w:rsidRPr="00410549" w:rsidRDefault="0086437D" w:rsidP="0086437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DD081" w14:textId="77777777" w:rsidR="0086437D" w:rsidRPr="00410549" w:rsidRDefault="0086437D" w:rsidP="0086437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4DE2D" w14:textId="77777777" w:rsidR="0086437D" w:rsidRPr="00410549" w:rsidRDefault="0086437D" w:rsidP="0086437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C1ABE" w14:textId="77777777" w:rsidR="0086437D" w:rsidRPr="00410549" w:rsidRDefault="0086437D" w:rsidP="0086437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AE648" w14:textId="77777777" w:rsidR="0086437D" w:rsidRPr="00410549" w:rsidRDefault="0086437D" w:rsidP="0086437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12A5B" w14:textId="77777777" w:rsidR="0086437D" w:rsidRPr="00410549" w:rsidRDefault="0086437D" w:rsidP="0086437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2022</w:t>
            </w:r>
          </w:p>
        </w:tc>
      </w:tr>
      <w:tr w:rsidR="0086437D" w:rsidRPr="00410549" w14:paraId="2E74689F" w14:textId="77777777" w:rsidTr="0086437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0B6DF" w14:textId="77777777" w:rsidR="0086437D" w:rsidRPr="00410549" w:rsidRDefault="0086437D" w:rsidP="00B50303">
            <w:pPr>
              <w:pStyle w:val="ae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i w:val="0"/>
                <w:sz w:val="20"/>
                <w:szCs w:val="20"/>
              </w:rPr>
              <w:t>Quality of Economic Growth Indicator, QEGI</w:t>
            </w:r>
          </w:p>
        </w:tc>
      </w:tr>
      <w:tr w:rsidR="001F1D40" w:rsidRPr="00410549" w14:paraId="70913106" w14:textId="77777777" w:rsidTr="0086437D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5374C" w14:textId="37E601D4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Adygea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706C"/>
            <w:vAlign w:val="bottom"/>
            <w:hideMark/>
          </w:tcPr>
          <w:p w14:paraId="53A723E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706C"/>
            <w:vAlign w:val="bottom"/>
            <w:hideMark/>
          </w:tcPr>
          <w:p w14:paraId="4E19C8E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6F6C"/>
            <w:vAlign w:val="bottom"/>
            <w:hideMark/>
          </w:tcPr>
          <w:p w14:paraId="4E3C702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726C"/>
            <w:vAlign w:val="bottom"/>
            <w:hideMark/>
          </w:tcPr>
          <w:p w14:paraId="7FA6564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6E6C"/>
            <w:vAlign w:val="bottom"/>
            <w:hideMark/>
          </w:tcPr>
          <w:p w14:paraId="2B49267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6C6B"/>
            <w:vAlign w:val="bottom"/>
            <w:hideMark/>
          </w:tcPr>
          <w:p w14:paraId="30560F2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0,069</w:t>
            </w:r>
          </w:p>
        </w:tc>
      </w:tr>
      <w:tr w:rsidR="001F1D40" w:rsidRPr="00410549" w14:paraId="58B95DAB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A0CE" w14:textId="0CB78063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Altai Territory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36C"/>
            <w:vAlign w:val="bottom"/>
            <w:hideMark/>
          </w:tcPr>
          <w:p w14:paraId="1EAFA86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6F6C"/>
            <w:vAlign w:val="bottom"/>
            <w:hideMark/>
          </w:tcPr>
          <w:p w14:paraId="53DD09C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36D"/>
            <w:vAlign w:val="bottom"/>
            <w:hideMark/>
          </w:tcPr>
          <w:p w14:paraId="61CE041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6D6B"/>
            <w:vAlign w:val="bottom"/>
            <w:hideMark/>
          </w:tcPr>
          <w:p w14:paraId="3780DC6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56D"/>
            <w:vAlign w:val="bottom"/>
            <w:hideMark/>
          </w:tcPr>
          <w:p w14:paraId="6594054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8746D"/>
            <w:vAlign w:val="bottom"/>
            <w:hideMark/>
          </w:tcPr>
          <w:p w14:paraId="7A9C496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0,123</w:t>
            </w:r>
          </w:p>
        </w:tc>
      </w:tr>
      <w:tr w:rsidR="001F1D40" w:rsidRPr="00410549" w14:paraId="4CDBF1E6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B5431" w14:textId="00F97ADD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Kalmykia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6B6B"/>
            <w:vAlign w:val="bottom"/>
            <w:hideMark/>
          </w:tcPr>
          <w:p w14:paraId="16E9CB4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6F6C"/>
            <w:vAlign w:val="bottom"/>
            <w:hideMark/>
          </w:tcPr>
          <w:p w14:paraId="2228E0E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86D"/>
            <w:vAlign w:val="bottom"/>
            <w:hideMark/>
          </w:tcPr>
          <w:p w14:paraId="1547C90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6D6B"/>
            <w:vAlign w:val="bottom"/>
            <w:hideMark/>
          </w:tcPr>
          <w:p w14:paraId="7DF8726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A6E"/>
            <w:vAlign w:val="bottom"/>
            <w:hideMark/>
          </w:tcPr>
          <w:p w14:paraId="3F49B73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8756D"/>
            <w:vAlign w:val="bottom"/>
            <w:hideMark/>
          </w:tcPr>
          <w:p w14:paraId="0A0715C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0,129</w:t>
            </w:r>
          </w:p>
        </w:tc>
      </w:tr>
      <w:tr w:rsidR="001F1D40" w:rsidRPr="00410549" w14:paraId="701D4E1F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E6A3" w14:textId="409403D7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Karelia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06C"/>
            <w:vAlign w:val="bottom"/>
            <w:hideMark/>
          </w:tcPr>
          <w:p w14:paraId="0B2BCC2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36D"/>
            <w:vAlign w:val="bottom"/>
            <w:hideMark/>
          </w:tcPr>
          <w:p w14:paraId="2A433B2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56D"/>
            <w:vAlign w:val="bottom"/>
            <w:hideMark/>
          </w:tcPr>
          <w:p w14:paraId="7040F1E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6D6B"/>
            <w:vAlign w:val="bottom"/>
            <w:hideMark/>
          </w:tcPr>
          <w:p w14:paraId="068C0CC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56D"/>
            <w:vAlign w:val="bottom"/>
            <w:hideMark/>
          </w:tcPr>
          <w:p w14:paraId="45D1C44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8776D"/>
            <w:vAlign w:val="bottom"/>
            <w:hideMark/>
          </w:tcPr>
          <w:p w14:paraId="1B6440F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0,144</w:t>
            </w:r>
          </w:p>
        </w:tc>
      </w:tr>
      <w:tr w:rsidR="001F1D40" w:rsidRPr="00410549" w14:paraId="22381A1C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AE7E9" w14:textId="63CB4ED7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Kurgan Region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36D"/>
            <w:vAlign w:val="bottom"/>
            <w:hideMark/>
          </w:tcPr>
          <w:p w14:paraId="67AF97A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06C"/>
            <w:vAlign w:val="bottom"/>
            <w:hideMark/>
          </w:tcPr>
          <w:p w14:paraId="5659E2D8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26C"/>
            <w:vAlign w:val="bottom"/>
            <w:hideMark/>
          </w:tcPr>
          <w:p w14:paraId="5160580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6C6B"/>
            <w:vAlign w:val="bottom"/>
            <w:hideMark/>
          </w:tcPr>
          <w:p w14:paraId="781CE88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46D"/>
            <w:vAlign w:val="bottom"/>
            <w:hideMark/>
          </w:tcPr>
          <w:p w14:paraId="0811EF98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8736D"/>
            <w:vAlign w:val="bottom"/>
            <w:hideMark/>
          </w:tcPr>
          <w:p w14:paraId="33215EA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0,116</w:t>
            </w:r>
          </w:p>
        </w:tc>
      </w:tr>
      <w:tr w:rsidR="001F1D40" w:rsidRPr="00410549" w14:paraId="51B3781B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E72EC" w14:textId="5490CF71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Mari El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6D6B"/>
            <w:vAlign w:val="bottom"/>
            <w:hideMark/>
          </w:tcPr>
          <w:p w14:paraId="259B9DE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56D"/>
            <w:vAlign w:val="bottom"/>
            <w:hideMark/>
          </w:tcPr>
          <w:p w14:paraId="5E057C6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26C"/>
            <w:vAlign w:val="bottom"/>
            <w:hideMark/>
          </w:tcPr>
          <w:p w14:paraId="1382ABA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6B6B"/>
            <w:vAlign w:val="bottom"/>
            <w:hideMark/>
          </w:tcPr>
          <w:p w14:paraId="16FFE18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56D"/>
            <w:vAlign w:val="bottom"/>
            <w:hideMark/>
          </w:tcPr>
          <w:p w14:paraId="717C23A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8756D"/>
            <w:vAlign w:val="bottom"/>
            <w:hideMark/>
          </w:tcPr>
          <w:p w14:paraId="426FAFA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0,126</w:t>
            </w:r>
          </w:p>
        </w:tc>
      </w:tr>
      <w:tr w:rsidR="001F1D40" w:rsidRPr="00410549" w14:paraId="0D6D6104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921A" w14:textId="212D6061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Pskov Region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06C"/>
            <w:vAlign w:val="bottom"/>
            <w:hideMark/>
          </w:tcPr>
          <w:p w14:paraId="22D8D7A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26C"/>
            <w:vAlign w:val="bottom"/>
            <w:hideMark/>
          </w:tcPr>
          <w:p w14:paraId="73D6AE6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98871"/>
            <w:vAlign w:val="bottom"/>
            <w:hideMark/>
          </w:tcPr>
          <w:p w14:paraId="0DEEC71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vAlign w:val="bottom"/>
            <w:hideMark/>
          </w:tcPr>
          <w:p w14:paraId="1C57C2D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36D"/>
            <w:vAlign w:val="bottom"/>
            <w:hideMark/>
          </w:tcPr>
          <w:p w14:paraId="6DDAD958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8786D"/>
            <w:vAlign w:val="bottom"/>
            <w:hideMark/>
          </w:tcPr>
          <w:p w14:paraId="7FD0EEF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0,146</w:t>
            </w:r>
          </w:p>
        </w:tc>
      </w:tr>
      <w:tr w:rsidR="001F1D40" w:rsidRPr="00410549" w14:paraId="056C213D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F88BB" w14:textId="2FC5387E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Tyva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86E"/>
            <w:vAlign w:val="bottom"/>
            <w:hideMark/>
          </w:tcPr>
          <w:p w14:paraId="129D433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16C"/>
            <w:vAlign w:val="bottom"/>
            <w:hideMark/>
          </w:tcPr>
          <w:p w14:paraId="3627F07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16C"/>
            <w:vAlign w:val="bottom"/>
            <w:hideMark/>
          </w:tcPr>
          <w:p w14:paraId="3541DA0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6C6B"/>
            <w:vAlign w:val="bottom"/>
            <w:hideMark/>
          </w:tcPr>
          <w:p w14:paraId="3A55361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16C"/>
            <w:vAlign w:val="bottom"/>
            <w:hideMark/>
          </w:tcPr>
          <w:p w14:paraId="72093FD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8726C"/>
            <w:vAlign w:val="bottom"/>
            <w:hideMark/>
          </w:tcPr>
          <w:p w14:paraId="67E2DE0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0,109</w:t>
            </w:r>
          </w:p>
        </w:tc>
      </w:tr>
      <w:tr w:rsidR="001F1D40" w:rsidRPr="00410549" w14:paraId="02EAFB09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43D636" w14:textId="0E1D110A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Chuvashia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8716C"/>
            <w:vAlign w:val="bottom"/>
            <w:hideMark/>
          </w:tcPr>
          <w:p w14:paraId="657DA02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8726C"/>
            <w:vAlign w:val="bottom"/>
            <w:hideMark/>
          </w:tcPr>
          <w:p w14:paraId="1F76878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8736D"/>
            <w:vAlign w:val="bottom"/>
            <w:hideMark/>
          </w:tcPr>
          <w:p w14:paraId="213B4F0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86E6C"/>
            <w:vAlign w:val="bottom"/>
            <w:hideMark/>
          </w:tcPr>
          <w:p w14:paraId="7B54278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8736C"/>
            <w:vAlign w:val="bottom"/>
            <w:hideMark/>
          </w:tcPr>
          <w:p w14:paraId="667D00F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000000" w:fill="F8716C"/>
            <w:vAlign w:val="bottom"/>
            <w:hideMark/>
          </w:tcPr>
          <w:p w14:paraId="6499FF7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0,099</w:t>
            </w:r>
          </w:p>
        </w:tc>
      </w:tr>
      <w:tr w:rsidR="001F1D40" w:rsidRPr="00410549" w14:paraId="15457ACA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D4A96" w14:textId="465E4A7F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Altai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706C"/>
            <w:vAlign w:val="bottom"/>
            <w:hideMark/>
          </w:tcPr>
          <w:p w14:paraId="1213067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706C"/>
            <w:vAlign w:val="bottom"/>
            <w:hideMark/>
          </w:tcPr>
          <w:p w14:paraId="7EEB762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726C"/>
            <w:vAlign w:val="bottom"/>
            <w:hideMark/>
          </w:tcPr>
          <w:p w14:paraId="2A21C2C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766D"/>
            <w:vAlign w:val="bottom"/>
            <w:hideMark/>
          </w:tcPr>
          <w:p w14:paraId="6C3B0CE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716C"/>
            <w:vAlign w:val="bottom"/>
            <w:hideMark/>
          </w:tcPr>
          <w:p w14:paraId="306B29B3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D6B"/>
            <w:vAlign w:val="bottom"/>
            <w:hideMark/>
          </w:tcPr>
          <w:p w14:paraId="1A2B96D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0,072</w:t>
            </w:r>
          </w:p>
        </w:tc>
      </w:tr>
      <w:tr w:rsidR="0086437D" w:rsidRPr="00410549" w14:paraId="5E019B6D" w14:textId="77777777" w:rsidTr="00B50303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1B09F" w14:textId="77777777" w:rsidR="0086437D" w:rsidRPr="00410549" w:rsidRDefault="0086437D" w:rsidP="001F1D40">
            <w:pPr>
              <w:pStyle w:val="ae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i w:val="0"/>
                <w:sz w:val="20"/>
                <w:szCs w:val="20"/>
              </w:rPr>
              <w:t>Quality of Entrepreneurial Activity Indicator, QEAI</w:t>
            </w:r>
          </w:p>
        </w:tc>
      </w:tr>
      <w:tr w:rsidR="001F1D40" w:rsidRPr="00410549" w14:paraId="79945924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CB4C" w14:textId="5E40A647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Adygea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DEE283"/>
            <w:vAlign w:val="bottom"/>
            <w:hideMark/>
          </w:tcPr>
          <w:p w14:paraId="1BF7F96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DCE7E"/>
            <w:vAlign w:val="bottom"/>
            <w:hideMark/>
          </w:tcPr>
          <w:p w14:paraId="1326BEC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0,731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DEE283"/>
            <w:vAlign w:val="bottom"/>
            <w:hideMark/>
          </w:tcPr>
          <w:p w14:paraId="5070B4A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1,718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CB579"/>
            <w:vAlign w:val="bottom"/>
            <w:hideMark/>
          </w:tcPr>
          <w:p w14:paraId="0ECF298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7E984"/>
            <w:vAlign w:val="bottom"/>
            <w:hideMark/>
          </w:tcPr>
          <w:p w14:paraId="3C792F7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1,121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A84"/>
            <w:vAlign w:val="bottom"/>
            <w:hideMark/>
          </w:tcPr>
          <w:p w14:paraId="101E684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1,014</w:t>
            </w:r>
          </w:p>
        </w:tc>
      </w:tr>
      <w:tr w:rsidR="001F1D40" w:rsidRPr="00410549" w14:paraId="632485F2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CADFE" w14:textId="069CBFBB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Altai Territory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89C97E"/>
            <w:vAlign w:val="bottom"/>
            <w:hideMark/>
          </w:tcPr>
          <w:p w14:paraId="0C1BC31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3,719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9EA84"/>
            <w:vAlign w:val="bottom"/>
            <w:hideMark/>
          </w:tcPr>
          <w:p w14:paraId="2019013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98971"/>
            <w:vAlign w:val="bottom"/>
            <w:hideMark/>
          </w:tcPr>
          <w:p w14:paraId="7A5027A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4DA81"/>
            <w:vAlign w:val="bottom"/>
            <w:hideMark/>
          </w:tcPr>
          <w:p w14:paraId="700DB32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2,313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DD780"/>
            <w:vAlign w:val="bottom"/>
            <w:hideMark/>
          </w:tcPr>
          <w:p w14:paraId="589F445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0,788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5E483"/>
            <w:vAlign w:val="bottom"/>
            <w:hideMark/>
          </w:tcPr>
          <w:p w14:paraId="710EE2E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1,551</w:t>
            </w:r>
          </w:p>
        </w:tc>
      </w:tr>
      <w:tr w:rsidR="001F1D40" w:rsidRPr="00410549" w14:paraId="1B788EA2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38BAE" w14:textId="70BA6B12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Kalmykia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2E383"/>
            <w:vAlign w:val="bottom"/>
            <w:hideMark/>
          </w:tcPr>
          <w:p w14:paraId="538241D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1,604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DAE182"/>
            <w:vAlign w:val="bottom"/>
            <w:hideMark/>
          </w:tcPr>
          <w:p w14:paraId="4725A93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EDC81"/>
            <w:vAlign w:val="bottom"/>
            <w:hideMark/>
          </w:tcPr>
          <w:p w14:paraId="0AD91BA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0,824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EE784"/>
            <w:vAlign w:val="bottom"/>
            <w:hideMark/>
          </w:tcPr>
          <w:p w14:paraId="46061DB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1,325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CEB84"/>
            <w:vAlign w:val="bottom"/>
            <w:hideMark/>
          </w:tcPr>
          <w:p w14:paraId="73AE1B9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0,994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7E583"/>
            <w:vAlign w:val="bottom"/>
            <w:hideMark/>
          </w:tcPr>
          <w:p w14:paraId="796464B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1,486</w:t>
            </w:r>
          </w:p>
        </w:tc>
      </w:tr>
      <w:tr w:rsidR="001F1D40" w:rsidRPr="00410549" w14:paraId="04B25DB3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4A1B5" w14:textId="3B2A88D8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Karelia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AFD480"/>
            <w:vAlign w:val="bottom"/>
            <w:hideMark/>
          </w:tcPr>
          <w:p w14:paraId="7BBC9A2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2,821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DE683"/>
            <w:vAlign w:val="bottom"/>
            <w:hideMark/>
          </w:tcPr>
          <w:p w14:paraId="0D73D97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CC07B"/>
            <w:vAlign w:val="bottom"/>
            <w:hideMark/>
          </w:tcPr>
          <w:p w14:paraId="306A5C5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0E784"/>
            <w:vAlign w:val="bottom"/>
            <w:hideMark/>
          </w:tcPr>
          <w:p w14:paraId="7B65FCC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1,279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EDE81"/>
            <w:vAlign w:val="bottom"/>
            <w:hideMark/>
          </w:tcPr>
          <w:p w14:paraId="129E4EF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0,839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C9DC81"/>
            <w:vAlign w:val="bottom"/>
            <w:hideMark/>
          </w:tcPr>
          <w:p w14:paraId="5E47D48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2,205</w:t>
            </w:r>
          </w:p>
        </w:tc>
      </w:tr>
      <w:tr w:rsidR="001F1D40" w:rsidRPr="00410549" w14:paraId="60136825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15725" w14:textId="7FE5936F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Kurgan Region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B6D680"/>
            <w:vAlign w:val="bottom"/>
            <w:hideMark/>
          </w:tcPr>
          <w:p w14:paraId="19390C5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2,646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3E383"/>
            <w:vAlign w:val="bottom"/>
            <w:hideMark/>
          </w:tcPr>
          <w:p w14:paraId="3C9B670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1,603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A9573"/>
            <w:vAlign w:val="bottom"/>
            <w:hideMark/>
          </w:tcPr>
          <w:p w14:paraId="30CB85C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0,347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bottom"/>
            <w:hideMark/>
          </w:tcPr>
          <w:p w14:paraId="0AD8EDA8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0,927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EE783"/>
            <w:vAlign w:val="bottom"/>
            <w:hideMark/>
          </w:tcPr>
          <w:p w14:paraId="3F21F3E3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0,897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8E984"/>
            <w:vAlign w:val="bottom"/>
            <w:hideMark/>
          </w:tcPr>
          <w:p w14:paraId="14962B9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1,103</w:t>
            </w:r>
          </w:p>
        </w:tc>
      </w:tr>
      <w:tr w:rsidR="001F1D40" w:rsidRPr="00410549" w14:paraId="188DF3B3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F2BEE" w14:textId="6F56C19F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Mari El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D7E082"/>
            <w:vAlign w:val="bottom"/>
            <w:hideMark/>
          </w:tcPr>
          <w:p w14:paraId="0695372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1,883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D4DF82"/>
            <w:vAlign w:val="bottom"/>
            <w:hideMark/>
          </w:tcPr>
          <w:p w14:paraId="2571D06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1,946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98370"/>
            <w:vAlign w:val="bottom"/>
            <w:hideMark/>
          </w:tcPr>
          <w:p w14:paraId="1A53BA5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B9D780"/>
            <w:vAlign w:val="bottom"/>
            <w:hideMark/>
          </w:tcPr>
          <w:p w14:paraId="192119D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2,581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0E283"/>
            <w:vAlign w:val="bottom"/>
            <w:hideMark/>
          </w:tcPr>
          <w:p w14:paraId="25E90C5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EE582"/>
            <w:vAlign w:val="bottom"/>
            <w:hideMark/>
          </w:tcPr>
          <w:p w14:paraId="788B717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0,881</w:t>
            </w:r>
          </w:p>
        </w:tc>
      </w:tr>
      <w:tr w:rsidR="001F1D40" w:rsidRPr="00410549" w14:paraId="7AB78CE9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AD659" w14:textId="60E75A4B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Pskov Region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92CC7E"/>
            <w:vAlign w:val="bottom"/>
            <w:hideMark/>
          </w:tcPr>
          <w:p w14:paraId="388DD04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3,496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DD37F"/>
            <w:vAlign w:val="bottom"/>
            <w:hideMark/>
          </w:tcPr>
          <w:p w14:paraId="337BF34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A9B74"/>
            <w:vAlign w:val="bottom"/>
            <w:hideMark/>
          </w:tcPr>
          <w:p w14:paraId="352FFF0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1E784"/>
            <w:vAlign w:val="bottom"/>
            <w:hideMark/>
          </w:tcPr>
          <w:p w14:paraId="0D58418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1,252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7DB81"/>
            <w:vAlign w:val="bottom"/>
            <w:hideMark/>
          </w:tcPr>
          <w:p w14:paraId="0DD7C86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2,249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DD17F"/>
            <w:vAlign w:val="bottom"/>
            <w:hideMark/>
          </w:tcPr>
          <w:p w14:paraId="2A2F7C1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0,751</w:t>
            </w:r>
          </w:p>
        </w:tc>
      </w:tr>
      <w:tr w:rsidR="001F1D40" w:rsidRPr="00410549" w14:paraId="5F08874F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C6B2" w14:textId="14A4A55E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Tyva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7E984"/>
            <w:vAlign w:val="bottom"/>
            <w:hideMark/>
          </w:tcPr>
          <w:p w14:paraId="68C484D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1,112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98971"/>
            <w:vAlign w:val="bottom"/>
            <w:hideMark/>
          </w:tcPr>
          <w:p w14:paraId="5628EE6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D3DF82"/>
            <w:vAlign w:val="bottom"/>
            <w:hideMark/>
          </w:tcPr>
          <w:p w14:paraId="7B4F4F3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1,957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8E583"/>
            <w:vAlign w:val="bottom"/>
            <w:hideMark/>
          </w:tcPr>
          <w:p w14:paraId="2C9E003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1,469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DCD7E"/>
            <w:vAlign w:val="bottom"/>
            <w:hideMark/>
          </w:tcPr>
          <w:p w14:paraId="447B09B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0,721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bottom"/>
            <w:hideMark/>
          </w:tcPr>
          <w:p w14:paraId="3F313D4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0,941</w:t>
            </w:r>
          </w:p>
        </w:tc>
      </w:tr>
      <w:tr w:rsidR="001F1D40" w:rsidRPr="00410549" w14:paraId="62F0F6F7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3BDC94" w14:textId="4C33D924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Chuvashia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CADC81"/>
            <w:vAlign w:val="bottom"/>
            <w:hideMark/>
          </w:tcPr>
          <w:p w14:paraId="448A15C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2,173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D8E082"/>
            <w:vAlign w:val="bottom"/>
            <w:hideMark/>
          </w:tcPr>
          <w:p w14:paraId="00721803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1,839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A9D75"/>
            <w:vAlign w:val="bottom"/>
            <w:hideMark/>
          </w:tcPr>
          <w:p w14:paraId="340FDEB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2E884"/>
            <w:vAlign w:val="bottom"/>
            <w:hideMark/>
          </w:tcPr>
          <w:p w14:paraId="5FDFF21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1,227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BDD881"/>
            <w:vAlign w:val="bottom"/>
            <w:hideMark/>
          </w:tcPr>
          <w:p w14:paraId="2D57390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2,488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000000" w:fill="EFE784"/>
            <w:vAlign w:val="bottom"/>
            <w:hideMark/>
          </w:tcPr>
          <w:p w14:paraId="0632B90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1,298</w:t>
            </w:r>
          </w:p>
        </w:tc>
      </w:tr>
      <w:tr w:rsidR="001F1D40" w:rsidRPr="00410549" w14:paraId="397D6B50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F4F20" w14:textId="29A12807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Altai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9C97E"/>
            <w:vAlign w:val="bottom"/>
            <w:hideMark/>
          </w:tcPr>
          <w:p w14:paraId="04CB5FF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3,697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E984"/>
            <w:vAlign w:val="bottom"/>
            <w:hideMark/>
          </w:tcPr>
          <w:p w14:paraId="092D11F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786D"/>
            <w:vAlign w:val="bottom"/>
            <w:hideMark/>
          </w:tcPr>
          <w:p w14:paraId="21173A6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3BE7B"/>
            <w:vAlign w:val="bottom"/>
            <w:hideMark/>
          </w:tcPr>
          <w:p w14:paraId="1327423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4,590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8670"/>
            <w:vAlign w:val="bottom"/>
            <w:hideMark/>
          </w:tcPr>
          <w:p w14:paraId="642389B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B77A"/>
            <w:vAlign w:val="bottom"/>
            <w:hideMark/>
          </w:tcPr>
          <w:p w14:paraId="426861D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0,577</w:t>
            </w:r>
          </w:p>
        </w:tc>
      </w:tr>
      <w:tr w:rsidR="0086437D" w:rsidRPr="00410549" w14:paraId="0D824DBC" w14:textId="77777777" w:rsidTr="00B50303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99F54" w14:textId="77777777" w:rsidR="0086437D" w:rsidRPr="00410549" w:rsidRDefault="0086437D" w:rsidP="001F1D40">
            <w:pPr>
              <w:pStyle w:val="ae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i w:val="0"/>
                <w:sz w:val="20"/>
                <w:szCs w:val="20"/>
              </w:rPr>
              <w:t>Economic Diversification Indicator, EDI</w:t>
            </w:r>
          </w:p>
        </w:tc>
      </w:tr>
      <w:tr w:rsidR="001F1D40" w:rsidRPr="00410549" w14:paraId="40519263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C048C" w14:textId="29428AE3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Adygea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vAlign w:val="bottom"/>
            <w:hideMark/>
          </w:tcPr>
          <w:p w14:paraId="00B7387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1,462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D1DE82"/>
            <w:vAlign w:val="bottom"/>
            <w:hideMark/>
          </w:tcPr>
          <w:p w14:paraId="0FFD08C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2,003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7946062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6E483"/>
            <w:vAlign w:val="bottom"/>
            <w:hideMark/>
          </w:tcPr>
          <w:p w14:paraId="0E668E9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1,520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vAlign w:val="bottom"/>
            <w:hideMark/>
          </w:tcPr>
          <w:p w14:paraId="0F795AE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1,438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vAlign w:val="bottom"/>
            <w:hideMark/>
          </w:tcPr>
          <w:p w14:paraId="3DA00E4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1,438</w:t>
            </w:r>
          </w:p>
        </w:tc>
      </w:tr>
      <w:tr w:rsidR="001F1D40" w:rsidRPr="00410549" w14:paraId="60664DEC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9C7D2" w14:textId="693F5882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Altai Territory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39236D53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1F25DF2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vAlign w:val="bottom"/>
            <w:hideMark/>
          </w:tcPr>
          <w:p w14:paraId="0AEF628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1,423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vAlign w:val="bottom"/>
            <w:hideMark/>
          </w:tcPr>
          <w:p w14:paraId="1CA433E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1,371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vAlign w:val="bottom"/>
            <w:hideMark/>
          </w:tcPr>
          <w:p w14:paraId="62672038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1,426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vAlign w:val="bottom"/>
            <w:hideMark/>
          </w:tcPr>
          <w:p w14:paraId="294BEA3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1,426</w:t>
            </w:r>
          </w:p>
        </w:tc>
      </w:tr>
      <w:tr w:rsidR="001F1D40" w:rsidRPr="00410549" w14:paraId="1796522B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4B2C" w14:textId="5508A9D7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Kalmykia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51F8BB2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5E483"/>
            <w:vAlign w:val="bottom"/>
            <w:hideMark/>
          </w:tcPr>
          <w:p w14:paraId="4E310E7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1,533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vAlign w:val="bottom"/>
            <w:hideMark/>
          </w:tcPr>
          <w:p w14:paraId="4B053E7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vAlign w:val="bottom"/>
            <w:hideMark/>
          </w:tcPr>
          <w:p w14:paraId="2339C3B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1,390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6E483"/>
            <w:vAlign w:val="bottom"/>
            <w:hideMark/>
          </w:tcPr>
          <w:p w14:paraId="7A15A8E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1,510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6E483"/>
            <w:vAlign w:val="bottom"/>
            <w:hideMark/>
          </w:tcPr>
          <w:p w14:paraId="2BFCAD6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1,510</w:t>
            </w:r>
          </w:p>
        </w:tc>
      </w:tr>
      <w:tr w:rsidR="001F1D40" w:rsidRPr="00410549" w14:paraId="4D8EF633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B0319" w14:textId="6E230B7E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Karelia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FE784"/>
            <w:vAlign w:val="bottom"/>
            <w:hideMark/>
          </w:tcPr>
          <w:p w14:paraId="7912E13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1,311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8E583"/>
            <w:vAlign w:val="bottom"/>
            <w:hideMark/>
          </w:tcPr>
          <w:p w14:paraId="64572D6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1,472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7F74F52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44EE7A6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1,399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vAlign w:val="bottom"/>
            <w:hideMark/>
          </w:tcPr>
          <w:p w14:paraId="0BDA2D4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1,444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vAlign w:val="bottom"/>
            <w:hideMark/>
          </w:tcPr>
          <w:p w14:paraId="4C07428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1,444</w:t>
            </w:r>
          </w:p>
        </w:tc>
      </w:tr>
      <w:tr w:rsidR="001F1D40" w:rsidRPr="00410549" w14:paraId="4D7818FE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7EA3B" w14:textId="3D03BD42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Kurgan Region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vAlign w:val="bottom"/>
            <w:hideMark/>
          </w:tcPr>
          <w:p w14:paraId="79319BE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vAlign w:val="bottom"/>
            <w:hideMark/>
          </w:tcPr>
          <w:p w14:paraId="7F367E73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1,427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689DFA7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vAlign w:val="bottom"/>
            <w:hideMark/>
          </w:tcPr>
          <w:p w14:paraId="0F9F58D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1,391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vAlign w:val="bottom"/>
            <w:hideMark/>
          </w:tcPr>
          <w:p w14:paraId="6F20ECC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1,461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vAlign w:val="bottom"/>
            <w:hideMark/>
          </w:tcPr>
          <w:p w14:paraId="5D27731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1,461</w:t>
            </w:r>
          </w:p>
        </w:tc>
      </w:tr>
      <w:tr w:rsidR="001F1D40" w:rsidRPr="00410549" w14:paraId="5C6A687B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3B2F9" w14:textId="020339EF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Mari El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vAlign w:val="bottom"/>
            <w:hideMark/>
          </w:tcPr>
          <w:p w14:paraId="72D5C71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1,459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0E44500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vAlign w:val="bottom"/>
            <w:hideMark/>
          </w:tcPr>
          <w:p w14:paraId="6DBF8BC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1,372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8E583"/>
            <w:vAlign w:val="bottom"/>
            <w:hideMark/>
          </w:tcPr>
          <w:p w14:paraId="68629D6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1,474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vAlign w:val="bottom"/>
            <w:hideMark/>
          </w:tcPr>
          <w:p w14:paraId="2A3D23C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1,422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vAlign w:val="bottom"/>
            <w:hideMark/>
          </w:tcPr>
          <w:p w14:paraId="06934FD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1,422</w:t>
            </w:r>
          </w:p>
        </w:tc>
      </w:tr>
      <w:tr w:rsidR="001F1D40" w:rsidRPr="00410549" w14:paraId="42196101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7292C" w14:textId="2DD2DACB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Pskov Region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vAlign w:val="bottom"/>
            <w:hideMark/>
          </w:tcPr>
          <w:p w14:paraId="54336BC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vAlign w:val="bottom"/>
            <w:hideMark/>
          </w:tcPr>
          <w:p w14:paraId="53BB8A3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1,425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5CB130C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EE784"/>
            <w:vAlign w:val="bottom"/>
            <w:hideMark/>
          </w:tcPr>
          <w:p w14:paraId="14A9E86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1,321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vAlign w:val="bottom"/>
            <w:hideMark/>
          </w:tcPr>
          <w:p w14:paraId="5544F57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1,440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vAlign w:val="bottom"/>
            <w:hideMark/>
          </w:tcPr>
          <w:p w14:paraId="518A4F8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1,440</w:t>
            </w:r>
          </w:p>
        </w:tc>
      </w:tr>
      <w:tr w:rsidR="001F1D40" w:rsidRPr="00410549" w14:paraId="723DB123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B4C56" w14:textId="2E56ECAC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Tyva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8E583"/>
            <w:vAlign w:val="bottom"/>
            <w:hideMark/>
          </w:tcPr>
          <w:p w14:paraId="609C6B7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1,485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vAlign w:val="bottom"/>
            <w:hideMark/>
          </w:tcPr>
          <w:p w14:paraId="6BD28C9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1,439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vAlign w:val="bottom"/>
            <w:hideMark/>
          </w:tcPr>
          <w:p w14:paraId="0769569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1,433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6F2B22A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64DE993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4AA9E18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1,397</w:t>
            </w:r>
          </w:p>
        </w:tc>
      </w:tr>
      <w:tr w:rsidR="001F1D40" w:rsidRPr="00410549" w14:paraId="2A17CDEF" w14:textId="77777777" w:rsidTr="001F1D40">
        <w:trPr>
          <w:trHeight w:val="20"/>
        </w:trPr>
        <w:tc>
          <w:tcPr>
            <w:tcW w:w="120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C1754A" w14:textId="516BE6BA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Chuvashia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EBE683"/>
            <w:vAlign w:val="bottom"/>
            <w:hideMark/>
          </w:tcPr>
          <w:p w14:paraId="6FBD6F2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EBE683"/>
            <w:vAlign w:val="bottom"/>
            <w:hideMark/>
          </w:tcPr>
          <w:p w14:paraId="515EDC4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1,399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ECE683"/>
            <w:vAlign w:val="bottom"/>
            <w:hideMark/>
          </w:tcPr>
          <w:p w14:paraId="3F355BD8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EFE784"/>
            <w:vAlign w:val="bottom"/>
            <w:hideMark/>
          </w:tcPr>
          <w:p w14:paraId="7D11555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EBE583"/>
            <w:vAlign w:val="bottom"/>
            <w:hideMark/>
          </w:tcPr>
          <w:p w14:paraId="1D02FB3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1,414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000000" w:fill="EBE583"/>
            <w:vAlign w:val="bottom"/>
            <w:hideMark/>
          </w:tcPr>
          <w:p w14:paraId="166B3688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1,414</w:t>
            </w:r>
          </w:p>
        </w:tc>
      </w:tr>
      <w:tr w:rsidR="001F1D40" w:rsidRPr="00410549" w14:paraId="4F730193" w14:textId="77777777" w:rsidTr="001F1D40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40B16" w14:textId="36590801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Altai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683"/>
            <w:vAlign w:val="bottom"/>
            <w:hideMark/>
          </w:tcPr>
          <w:p w14:paraId="436A2CD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383"/>
            <w:vAlign w:val="bottom"/>
            <w:hideMark/>
          </w:tcPr>
          <w:p w14:paraId="5B47633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1,612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583"/>
            <w:vAlign w:val="bottom"/>
            <w:hideMark/>
          </w:tcPr>
          <w:p w14:paraId="5CB5FB6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683"/>
            <w:vAlign w:val="bottom"/>
            <w:hideMark/>
          </w:tcPr>
          <w:p w14:paraId="4C7AE17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683"/>
            <w:vAlign w:val="bottom"/>
            <w:hideMark/>
          </w:tcPr>
          <w:p w14:paraId="2128181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683"/>
            <w:vAlign w:val="bottom"/>
            <w:hideMark/>
          </w:tcPr>
          <w:p w14:paraId="1A30713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1,402</w:t>
            </w:r>
          </w:p>
        </w:tc>
      </w:tr>
      <w:tr w:rsidR="001F1D40" w:rsidRPr="00410549" w14:paraId="426AB80D" w14:textId="77777777" w:rsidTr="00B50303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FAF73" w14:textId="77777777" w:rsidR="001F1D40" w:rsidRPr="00410549" w:rsidRDefault="001F1D40" w:rsidP="001F1D40">
            <w:pPr>
              <w:pStyle w:val="ae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i w:val="0"/>
                <w:sz w:val="20"/>
                <w:szCs w:val="20"/>
              </w:rPr>
              <w:t>Population Well-being Indicator, PWI</w:t>
            </w:r>
          </w:p>
        </w:tc>
      </w:tr>
      <w:tr w:rsidR="001F1D40" w:rsidRPr="00410549" w14:paraId="3F617DFB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332A" w14:textId="1F07D70D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Adygea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AA77"/>
            <w:vAlign w:val="bottom"/>
            <w:hideMark/>
          </w:tcPr>
          <w:p w14:paraId="668BB5F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0,485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DEB84"/>
            <w:vAlign w:val="bottom"/>
            <w:hideMark/>
          </w:tcPr>
          <w:p w14:paraId="18D17BC3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9EA84"/>
            <w:vAlign w:val="bottom"/>
            <w:hideMark/>
          </w:tcPr>
          <w:p w14:paraId="37859AF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1,066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CEA84"/>
            <w:vAlign w:val="bottom"/>
            <w:hideMark/>
          </w:tcPr>
          <w:p w14:paraId="1B95E4B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6E984"/>
            <w:vAlign w:val="bottom"/>
            <w:hideMark/>
          </w:tcPr>
          <w:p w14:paraId="60753B0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1,151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vAlign w:val="bottom"/>
            <w:hideMark/>
          </w:tcPr>
          <w:p w14:paraId="0C65FB2C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1,380</w:t>
            </w:r>
          </w:p>
        </w:tc>
      </w:tr>
      <w:tr w:rsidR="001F1D40" w:rsidRPr="00410549" w14:paraId="66616080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AEC77" w14:textId="2D57C2E8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Altai Territory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A476"/>
            <w:vAlign w:val="bottom"/>
            <w:hideMark/>
          </w:tcPr>
          <w:p w14:paraId="7BBE426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DD07E"/>
            <w:vAlign w:val="bottom"/>
            <w:hideMark/>
          </w:tcPr>
          <w:p w14:paraId="4D05896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EE482"/>
            <w:vAlign w:val="bottom"/>
            <w:hideMark/>
          </w:tcPr>
          <w:p w14:paraId="68764D73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0,879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EDF81"/>
            <w:vAlign w:val="bottom"/>
            <w:hideMark/>
          </w:tcPr>
          <w:p w14:paraId="1D8624B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0,843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DEB84"/>
            <w:vAlign w:val="bottom"/>
            <w:hideMark/>
          </w:tcPr>
          <w:p w14:paraId="3E3B8EE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AEA84"/>
            <w:vAlign w:val="bottom"/>
            <w:hideMark/>
          </w:tcPr>
          <w:p w14:paraId="0DE6B2A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1,051</w:t>
            </w:r>
          </w:p>
        </w:tc>
      </w:tr>
      <w:tr w:rsidR="001F1D40" w:rsidRPr="00410549" w14:paraId="77353EC7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FFD8B" w14:textId="2BCE5325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Kalmykia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86D"/>
            <w:vAlign w:val="bottom"/>
            <w:hideMark/>
          </w:tcPr>
          <w:p w14:paraId="206E9EA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A977"/>
            <w:vAlign w:val="bottom"/>
            <w:hideMark/>
          </w:tcPr>
          <w:p w14:paraId="4ECA433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0,481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CBE7B"/>
            <w:vAlign w:val="bottom"/>
            <w:hideMark/>
          </w:tcPr>
          <w:p w14:paraId="408266A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0,617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A576"/>
            <w:vAlign w:val="bottom"/>
            <w:hideMark/>
          </w:tcPr>
          <w:p w14:paraId="65AA142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CC57C"/>
            <w:vAlign w:val="bottom"/>
            <w:hideMark/>
          </w:tcPr>
          <w:p w14:paraId="48D3E81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C47C"/>
            <w:vAlign w:val="bottom"/>
            <w:hideMark/>
          </w:tcPr>
          <w:p w14:paraId="047AD47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0,659</w:t>
            </w:r>
          </w:p>
        </w:tc>
      </w:tr>
      <w:tr w:rsidR="001F1D40" w:rsidRPr="00410549" w14:paraId="71F86C83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653ED" w14:textId="516C336E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Karelia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CB479"/>
            <w:vAlign w:val="bottom"/>
            <w:hideMark/>
          </w:tcPr>
          <w:p w14:paraId="7DBE79B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0,554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bottom"/>
            <w:hideMark/>
          </w:tcPr>
          <w:p w14:paraId="0F4F9043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0,931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vAlign w:val="bottom"/>
            <w:hideMark/>
          </w:tcPr>
          <w:p w14:paraId="7A5E11B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1,383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7E984"/>
            <w:vAlign w:val="bottom"/>
            <w:hideMark/>
          </w:tcPr>
          <w:p w14:paraId="05DA55E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1,118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EDE683"/>
            <w:vAlign w:val="bottom"/>
            <w:hideMark/>
          </w:tcPr>
          <w:p w14:paraId="241D354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1,346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vAlign w:val="bottom"/>
            <w:hideMark/>
          </w:tcPr>
          <w:p w14:paraId="0F92133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1,395</w:t>
            </w:r>
          </w:p>
        </w:tc>
      </w:tr>
      <w:tr w:rsidR="001F1D40" w:rsidRPr="00410549" w14:paraId="32475E84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7D2A0" w14:textId="2DFADFE7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Kurgan Region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A9573"/>
            <w:vAlign w:val="bottom"/>
            <w:hideMark/>
          </w:tcPr>
          <w:p w14:paraId="440839B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0,346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CC37C"/>
            <w:vAlign w:val="bottom"/>
            <w:hideMark/>
          </w:tcPr>
          <w:p w14:paraId="0A99EE8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EDA80"/>
            <w:vAlign w:val="bottom"/>
            <w:hideMark/>
          </w:tcPr>
          <w:p w14:paraId="4E617A5A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0,812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DD680"/>
            <w:vAlign w:val="bottom"/>
            <w:hideMark/>
          </w:tcPr>
          <w:p w14:paraId="0C9FB47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DD680"/>
            <w:vAlign w:val="bottom"/>
            <w:hideMark/>
          </w:tcPr>
          <w:p w14:paraId="65DA6CE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0,784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bottom"/>
            <w:hideMark/>
          </w:tcPr>
          <w:p w14:paraId="078FCA0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0,940</w:t>
            </w:r>
          </w:p>
        </w:tc>
      </w:tr>
      <w:tr w:rsidR="001F1D40" w:rsidRPr="00410549" w14:paraId="5B13B865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1C936" w14:textId="35DF967B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Mari El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98770"/>
            <w:vAlign w:val="bottom"/>
            <w:hideMark/>
          </w:tcPr>
          <w:p w14:paraId="1A9125F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DC77D"/>
            <w:vAlign w:val="bottom"/>
            <w:hideMark/>
          </w:tcPr>
          <w:p w14:paraId="4D6A264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ED980"/>
            <w:vAlign w:val="bottom"/>
            <w:hideMark/>
          </w:tcPr>
          <w:p w14:paraId="7C4A8E4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DD07E"/>
            <w:vAlign w:val="bottom"/>
            <w:hideMark/>
          </w:tcPr>
          <w:p w14:paraId="53417E5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EDA80"/>
            <w:vAlign w:val="bottom"/>
            <w:hideMark/>
          </w:tcPr>
          <w:p w14:paraId="1298477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ED980"/>
            <w:vAlign w:val="bottom"/>
            <w:hideMark/>
          </w:tcPr>
          <w:p w14:paraId="76F9753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0,800</w:t>
            </w:r>
          </w:p>
        </w:tc>
      </w:tr>
      <w:tr w:rsidR="001F1D40" w:rsidRPr="00410549" w14:paraId="0720A0BA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5D1AF" w14:textId="6192DEB2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Pskov Region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A576"/>
            <w:vAlign w:val="bottom"/>
            <w:hideMark/>
          </w:tcPr>
          <w:p w14:paraId="7499FBF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0,449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ED880"/>
            <w:vAlign w:val="bottom"/>
            <w:hideMark/>
          </w:tcPr>
          <w:p w14:paraId="52651BC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0,799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bottom"/>
            <w:hideMark/>
          </w:tcPr>
          <w:p w14:paraId="0BE8BAA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0,943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EEB84"/>
            <w:vAlign w:val="bottom"/>
            <w:hideMark/>
          </w:tcPr>
          <w:p w14:paraId="7A4C7193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0,945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EA84"/>
            <w:vAlign w:val="bottom"/>
            <w:hideMark/>
          </w:tcPr>
          <w:p w14:paraId="61AE125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8E984"/>
            <w:vAlign w:val="bottom"/>
            <w:hideMark/>
          </w:tcPr>
          <w:p w14:paraId="6E0313EF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1,103</w:t>
            </w:r>
          </w:p>
        </w:tc>
      </w:tr>
      <w:tr w:rsidR="001F1D40" w:rsidRPr="00410549" w14:paraId="3F783DB4" w14:textId="77777777" w:rsidTr="0086437D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2BE70" w14:textId="05EEBC00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Tyva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8756D"/>
            <w:vAlign w:val="bottom"/>
            <w:hideMark/>
          </w:tcPr>
          <w:p w14:paraId="0F10916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A9172"/>
            <w:vAlign w:val="bottom"/>
            <w:hideMark/>
          </w:tcPr>
          <w:p w14:paraId="09A5DCAE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EDF81"/>
            <w:vAlign w:val="bottom"/>
            <w:hideMark/>
          </w:tcPr>
          <w:p w14:paraId="3B0FB9A8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0,841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CBB7A"/>
            <w:vAlign w:val="bottom"/>
            <w:hideMark/>
          </w:tcPr>
          <w:p w14:paraId="65522F9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EA84"/>
            <w:vAlign w:val="bottom"/>
            <w:hideMark/>
          </w:tcPr>
          <w:p w14:paraId="1CF840E5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bottom"/>
            <w:hideMark/>
          </w:tcPr>
          <w:p w14:paraId="7ADE5BE4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0,931</w:t>
            </w:r>
          </w:p>
        </w:tc>
      </w:tr>
      <w:tr w:rsidR="001F1D40" w:rsidRPr="00410549" w14:paraId="0B1045D6" w14:textId="77777777" w:rsidTr="001F1D40">
        <w:trPr>
          <w:trHeight w:val="20"/>
        </w:trPr>
        <w:tc>
          <w:tcPr>
            <w:tcW w:w="120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E3F03F" w14:textId="7E693E8A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Chuvashia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9826F"/>
            <w:vAlign w:val="bottom"/>
            <w:hideMark/>
          </w:tcPr>
          <w:p w14:paraId="7D8449C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BA977"/>
            <w:vAlign w:val="bottom"/>
            <w:hideMark/>
          </w:tcPr>
          <w:p w14:paraId="570FF7B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0,476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CC27C"/>
            <w:vAlign w:val="bottom"/>
            <w:hideMark/>
          </w:tcPr>
          <w:p w14:paraId="1A9E3751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CBA7A"/>
            <w:vAlign w:val="bottom"/>
            <w:hideMark/>
          </w:tcPr>
          <w:p w14:paraId="42BCD520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0,595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000000" w:fill="FDD57F"/>
            <w:vAlign w:val="bottom"/>
            <w:hideMark/>
          </w:tcPr>
          <w:p w14:paraId="6148F707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0,775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000000" w:fill="FEDE81"/>
            <w:vAlign w:val="bottom"/>
            <w:hideMark/>
          </w:tcPr>
          <w:p w14:paraId="4739AF8B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0,837</w:t>
            </w:r>
          </w:p>
        </w:tc>
      </w:tr>
      <w:tr w:rsidR="001F1D40" w:rsidRPr="00410549" w14:paraId="71104761" w14:textId="77777777" w:rsidTr="001F1D40">
        <w:trPr>
          <w:trHeight w:val="20"/>
        </w:trPr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3CA28" w14:textId="2D29C6A0" w:rsidR="001F1D40" w:rsidRPr="00410549" w:rsidRDefault="001F1D40" w:rsidP="001F1D4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Theme="majorHAnsi" w:hAnsiTheme="majorHAnsi"/>
                <w:sz w:val="20"/>
                <w:szCs w:val="20"/>
              </w:rPr>
              <w:t>Altai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8670"/>
            <w:vAlign w:val="bottom"/>
            <w:hideMark/>
          </w:tcPr>
          <w:p w14:paraId="4B7F28D6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B97A"/>
            <w:vAlign w:val="bottom"/>
            <w:hideMark/>
          </w:tcPr>
          <w:p w14:paraId="684E7E7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EA83"/>
            <w:vAlign w:val="bottom"/>
            <w:hideMark/>
          </w:tcPr>
          <w:p w14:paraId="2655BA0D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E783"/>
            <w:vAlign w:val="bottom"/>
            <w:hideMark/>
          </w:tcPr>
          <w:p w14:paraId="41CF4802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0,899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B84"/>
            <w:vAlign w:val="bottom"/>
            <w:hideMark/>
          </w:tcPr>
          <w:p w14:paraId="480A52E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0,989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E983"/>
            <w:vAlign w:val="bottom"/>
            <w:hideMark/>
          </w:tcPr>
          <w:p w14:paraId="4F1B9AD9" w14:textId="77777777" w:rsidR="001F1D40" w:rsidRPr="00410549" w:rsidRDefault="001F1D40" w:rsidP="001F1D40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0549">
              <w:rPr>
                <w:rFonts w:ascii="Cambria" w:hAnsi="Cambria" w:cs="Calibri"/>
                <w:color w:val="000000"/>
                <w:sz w:val="20"/>
                <w:szCs w:val="20"/>
              </w:rPr>
              <w:t>0,913</w:t>
            </w:r>
          </w:p>
        </w:tc>
      </w:tr>
    </w:tbl>
    <w:p w14:paraId="2B1194AB" w14:textId="61C479CB" w:rsidR="00FB7A74" w:rsidRPr="00410549" w:rsidRDefault="006C18DF" w:rsidP="00FB7A74">
      <w:pPr>
        <w:tabs>
          <w:tab w:val="left" w:pos="450"/>
        </w:tabs>
        <w:jc w:val="both"/>
        <w:rPr>
          <w:rFonts w:asciiTheme="majorHAnsi" w:hAnsiTheme="majorHAnsi"/>
          <w:i/>
          <w:iCs/>
          <w:sz w:val="20"/>
          <w:szCs w:val="20"/>
          <w:lang w:val="en-US"/>
        </w:rPr>
      </w:pPr>
      <w:r w:rsidRPr="00410549">
        <w:rPr>
          <w:rFonts w:asciiTheme="majorHAnsi" w:hAnsiTheme="majorHAnsi"/>
          <w:bCs/>
          <w:i/>
          <w:iCs/>
          <w:sz w:val="20"/>
          <w:szCs w:val="20"/>
          <w:lang w:val="en-US"/>
        </w:rPr>
        <w:t>Notation</w:t>
      </w:r>
      <w:r w:rsidR="00690D03" w:rsidRPr="00410549">
        <w:rPr>
          <w:rFonts w:asciiTheme="majorHAnsi" w:hAnsiTheme="majorHAnsi"/>
          <w:bCs/>
          <w:i/>
          <w:iCs/>
          <w:sz w:val="20"/>
          <w:szCs w:val="20"/>
          <w:lang w:val="en-US"/>
        </w:rPr>
        <w:t>s</w:t>
      </w:r>
      <w:r w:rsidRPr="00410549">
        <w:rPr>
          <w:rFonts w:asciiTheme="majorHAnsi" w:hAnsiTheme="majorHAnsi"/>
          <w:bCs/>
          <w:i/>
          <w:iCs/>
          <w:sz w:val="20"/>
          <w:szCs w:val="20"/>
          <w:lang w:val="en-US"/>
        </w:rPr>
        <w:t xml:space="preserve">: </w:t>
      </w:r>
      <w:r w:rsidRPr="00410549">
        <w:rPr>
          <w:rFonts w:asciiTheme="majorHAnsi" w:hAnsiTheme="majorHAnsi"/>
          <w:i/>
          <w:iCs/>
          <w:sz w:val="20"/>
          <w:szCs w:val="20"/>
          <w:lang w:val="en-US"/>
        </w:rPr>
        <w:t>if the value of each indicator individually is below one, the region is significantly influenced by crisis situations</w:t>
      </w:r>
      <w:r w:rsidR="00FB7A74" w:rsidRPr="00410549">
        <w:rPr>
          <w:rFonts w:asciiTheme="majorHAnsi" w:hAnsiTheme="majorHAnsi"/>
          <w:i/>
          <w:iCs/>
          <w:sz w:val="20"/>
          <w:szCs w:val="20"/>
          <w:lang w:val="en-US"/>
        </w:rPr>
        <w:t xml:space="preserve">. </w:t>
      </w:r>
    </w:p>
    <w:p w14:paraId="33E5AECB" w14:textId="1B230F60" w:rsidR="00FB7A74" w:rsidRPr="00410549" w:rsidRDefault="00FB7A74" w:rsidP="00FB7A74">
      <w:pPr>
        <w:tabs>
          <w:tab w:val="left" w:pos="450"/>
        </w:tabs>
        <w:jc w:val="both"/>
        <w:rPr>
          <w:rFonts w:asciiTheme="majorHAnsi" w:hAnsiTheme="majorHAnsi"/>
          <w:i/>
          <w:iCs/>
          <w:sz w:val="20"/>
          <w:szCs w:val="20"/>
          <w:lang w:val="en-US"/>
        </w:rPr>
      </w:pPr>
      <w:r w:rsidRPr="00410549">
        <w:rPr>
          <w:rFonts w:asciiTheme="majorHAnsi" w:hAnsiTheme="majorHAnsi"/>
          <w:i/>
          <w:iCs/>
          <w:sz w:val="20"/>
          <w:szCs w:val="20"/>
          <w:lang w:val="en-US"/>
        </w:rPr>
        <w:t>The color rule is as follows:</w:t>
      </w:r>
    </w:p>
    <w:p w14:paraId="0D6F7BBD" w14:textId="29E2D9D5" w:rsidR="00FB7A74" w:rsidRPr="00410549" w:rsidRDefault="00690D03" w:rsidP="00FB7A74">
      <w:pPr>
        <w:tabs>
          <w:tab w:val="left" w:pos="450"/>
        </w:tabs>
        <w:jc w:val="both"/>
        <w:rPr>
          <w:rFonts w:asciiTheme="majorHAnsi" w:hAnsiTheme="majorHAnsi"/>
          <w:i/>
          <w:iCs/>
          <w:sz w:val="20"/>
          <w:szCs w:val="20"/>
          <w:lang w:val="en-US"/>
        </w:rPr>
      </w:pPr>
      <w:r w:rsidRPr="00410549">
        <w:rPr>
          <w:rFonts w:asciiTheme="majorHAnsi" w:hAnsiTheme="majorHAnsi"/>
          <w:i/>
          <w:iCs/>
          <w:sz w:val="20"/>
          <w:szCs w:val="20"/>
          <w:lang w:val="en-US"/>
        </w:rPr>
        <w:t xml:space="preserve">– </w:t>
      </w:r>
      <w:r w:rsidR="00FB7A74" w:rsidRPr="00410549">
        <w:rPr>
          <w:rFonts w:asciiTheme="majorHAnsi" w:hAnsiTheme="majorHAnsi"/>
          <w:i/>
          <w:iCs/>
          <w:sz w:val="20"/>
          <w:szCs w:val="20"/>
          <w:lang w:val="en-US"/>
        </w:rPr>
        <w:t xml:space="preserve">Minimum: The leftmost side of the scale represents the minimum value and is colored red. </w:t>
      </w:r>
    </w:p>
    <w:p w14:paraId="08EABAE9" w14:textId="600874A2" w:rsidR="00FB7A74" w:rsidRPr="00410549" w:rsidRDefault="00690D03" w:rsidP="00FB7A74">
      <w:pPr>
        <w:tabs>
          <w:tab w:val="left" w:pos="450"/>
        </w:tabs>
        <w:jc w:val="both"/>
        <w:rPr>
          <w:rFonts w:asciiTheme="majorHAnsi" w:hAnsiTheme="majorHAnsi"/>
          <w:i/>
          <w:iCs/>
          <w:sz w:val="20"/>
          <w:szCs w:val="20"/>
          <w:lang w:val="en-US"/>
        </w:rPr>
      </w:pPr>
      <w:r w:rsidRPr="00410549">
        <w:rPr>
          <w:rFonts w:asciiTheme="majorHAnsi" w:hAnsiTheme="majorHAnsi"/>
          <w:i/>
          <w:iCs/>
          <w:sz w:val="20"/>
          <w:szCs w:val="20"/>
          <w:lang w:val="en-US"/>
        </w:rPr>
        <w:t xml:space="preserve">– </w:t>
      </w:r>
      <w:r w:rsidR="00FB7A74" w:rsidRPr="00410549">
        <w:rPr>
          <w:rFonts w:asciiTheme="majorHAnsi" w:hAnsiTheme="majorHAnsi"/>
          <w:i/>
          <w:iCs/>
          <w:sz w:val="20"/>
          <w:szCs w:val="20"/>
          <w:lang w:val="en-US"/>
        </w:rPr>
        <w:t>Midpoint: The center of the scale uses a percentile type to represent the midpoint, which is set at 50th percentile and is colored yellow.</w:t>
      </w:r>
    </w:p>
    <w:p w14:paraId="1D2275F0" w14:textId="2AF5C89D" w:rsidR="00FB7A74" w:rsidRPr="00410549" w:rsidRDefault="00690D03" w:rsidP="00FB7A74">
      <w:pPr>
        <w:tabs>
          <w:tab w:val="left" w:pos="450"/>
        </w:tabs>
        <w:jc w:val="both"/>
        <w:rPr>
          <w:rFonts w:asciiTheme="majorHAnsi" w:hAnsiTheme="majorHAnsi"/>
          <w:i/>
          <w:iCs/>
          <w:sz w:val="20"/>
          <w:szCs w:val="20"/>
          <w:lang w:val="en-US"/>
        </w:rPr>
      </w:pPr>
      <w:r w:rsidRPr="00410549">
        <w:rPr>
          <w:rFonts w:asciiTheme="majorHAnsi" w:hAnsiTheme="majorHAnsi"/>
          <w:i/>
          <w:iCs/>
          <w:sz w:val="20"/>
          <w:szCs w:val="20"/>
          <w:lang w:val="en-US"/>
        </w:rPr>
        <w:t xml:space="preserve">– </w:t>
      </w:r>
      <w:r w:rsidR="00FB7A74" w:rsidRPr="00410549">
        <w:rPr>
          <w:rFonts w:asciiTheme="majorHAnsi" w:hAnsiTheme="majorHAnsi"/>
          <w:i/>
          <w:iCs/>
          <w:sz w:val="20"/>
          <w:szCs w:val="20"/>
          <w:lang w:val="en-US"/>
        </w:rPr>
        <w:t>Maximum: The rightmost side indicates the maximum value and is colored green.</w:t>
      </w:r>
    </w:p>
    <w:p w14:paraId="662FEBA4" w14:textId="4E133CE5" w:rsidR="00EE4ED2" w:rsidRPr="006535ED" w:rsidRDefault="00FB7A74" w:rsidP="00FB7A74">
      <w:pPr>
        <w:tabs>
          <w:tab w:val="left" w:pos="450"/>
        </w:tabs>
        <w:jc w:val="both"/>
        <w:rPr>
          <w:rFonts w:asciiTheme="majorHAnsi" w:hAnsiTheme="majorHAnsi"/>
          <w:i/>
          <w:iCs/>
          <w:color w:val="000000" w:themeColor="text1"/>
          <w:sz w:val="20"/>
          <w:szCs w:val="20"/>
          <w:lang w:val="en-US"/>
        </w:rPr>
      </w:pPr>
      <w:r w:rsidRPr="00410549">
        <w:rPr>
          <w:rFonts w:asciiTheme="majorHAnsi" w:hAnsiTheme="majorHAnsi"/>
          <w:i/>
          <w:iCs/>
          <w:sz w:val="20"/>
          <w:szCs w:val="20"/>
          <w:lang w:val="en-US"/>
        </w:rPr>
        <w:t>Values will be shaded according to where they fall within this range, providing a visual gradient from red through yellow to green, indicating increasing value magnitude.</w:t>
      </w:r>
    </w:p>
    <w:sectPr w:rsidR="00EE4ED2" w:rsidRPr="006535ED" w:rsidSect="00EE47F6">
      <w:headerReference w:type="first" r:id="rId8"/>
      <w:footerReference w:type="first" r:id="rId9"/>
      <w:pgSz w:w="11909" w:h="16834" w:code="9"/>
      <w:pgMar w:top="1699" w:right="1138" w:bottom="1138" w:left="1138" w:header="990" w:footer="720" w:gutter="389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5771" w14:textId="77777777" w:rsidR="00EE47F6" w:rsidRDefault="00EE47F6">
      <w:r>
        <w:separator/>
      </w:r>
    </w:p>
  </w:endnote>
  <w:endnote w:type="continuationSeparator" w:id="0">
    <w:p w14:paraId="68E23E1A" w14:textId="77777777" w:rsidR="00EE47F6" w:rsidRDefault="00EE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altName w:val="Arial Unicode MS"/>
    <w:panose1 w:val="020B0604020202020204"/>
    <w:charset w:val="81"/>
    <w:family w:val="roman"/>
    <w:pitch w:val="variable"/>
    <w:sig w:usb0="00000000" w:usb1="19DFFFFF" w:usb2="001BFDD7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Sylfaen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3460" w14:textId="77777777" w:rsidR="002C11E5" w:rsidRPr="00EF4840" w:rsidRDefault="002C11E5" w:rsidP="007E5496">
    <w:pPr>
      <w:pStyle w:val="a9"/>
      <w:jc w:val="right"/>
      <w:rPr>
        <w:b/>
      </w:rPr>
    </w:pPr>
    <w:r>
      <w:tab/>
    </w:r>
  </w:p>
  <w:p w14:paraId="6CA92DE6" w14:textId="77777777" w:rsidR="002C11E5" w:rsidRDefault="002C11E5" w:rsidP="007E5496">
    <w:pPr>
      <w:pStyle w:val="a9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67BD" w14:textId="77777777" w:rsidR="00EE47F6" w:rsidRDefault="00EE47F6">
      <w:r>
        <w:separator/>
      </w:r>
    </w:p>
  </w:footnote>
  <w:footnote w:type="continuationSeparator" w:id="0">
    <w:p w14:paraId="56CBC140" w14:textId="77777777" w:rsidR="00EE47F6" w:rsidRDefault="00EE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078" w14:textId="77777777" w:rsidR="002C11E5" w:rsidRPr="005C2BE3" w:rsidRDefault="002C11E5" w:rsidP="00F90E13">
    <w:pPr>
      <w:pStyle w:val="a7"/>
      <w:tabs>
        <w:tab w:val="clear" w:pos="4680"/>
        <w:tab w:val="clear" w:pos="9360"/>
        <w:tab w:val="right" w:pos="9270"/>
      </w:tabs>
      <w:spacing w:after="0"/>
      <w:rPr>
        <w:rFonts w:ascii="Calibri" w:hAnsi="Calibri"/>
        <w:color w:val="7F7F7F"/>
      </w:rPr>
    </w:pPr>
    <w:r w:rsidRPr="005C2BE3">
      <w:rPr>
        <w:rFonts w:ascii="Calibri" w:hAnsi="Calibri"/>
        <w:b/>
        <w:color w:val="7F7F7F"/>
      </w:rPr>
      <w:fldChar w:fldCharType="begin"/>
    </w:r>
    <w:r w:rsidRPr="005C2BE3">
      <w:rPr>
        <w:rFonts w:ascii="Calibri" w:hAnsi="Calibri"/>
        <w:b/>
        <w:color w:val="7F7F7F"/>
      </w:rPr>
      <w:instrText xml:space="preserve"> PAGE   \* MERGEFORMAT </w:instrText>
    </w:r>
    <w:r w:rsidRPr="005C2BE3">
      <w:rPr>
        <w:rFonts w:ascii="Calibri" w:hAnsi="Calibri"/>
        <w:b/>
        <w:color w:val="7F7F7F"/>
      </w:rPr>
      <w:fldChar w:fldCharType="separate"/>
    </w:r>
    <w:r>
      <w:rPr>
        <w:rFonts w:ascii="Calibri" w:hAnsi="Calibri"/>
        <w:b/>
        <w:noProof/>
        <w:color w:val="7F7F7F"/>
      </w:rPr>
      <w:t>50</w:t>
    </w:r>
    <w:r w:rsidRPr="005C2BE3">
      <w:rPr>
        <w:rFonts w:ascii="Calibri" w:hAnsi="Calibri"/>
        <w:b/>
        <w:color w:val="7F7F7F"/>
      </w:rPr>
      <w:fldChar w:fldCharType="end"/>
    </w:r>
    <w:r w:rsidRPr="005C2BE3">
      <w:rPr>
        <w:rFonts w:ascii="Calibri" w:hAnsi="Calibri"/>
        <w:b/>
        <w:color w:val="7F7F7F"/>
      </w:rPr>
      <w:tab/>
    </w:r>
    <w:r w:rsidRPr="005C2BE3">
      <w:rPr>
        <w:rFonts w:ascii="Calibri" w:hAnsi="Calibri"/>
        <w:color w:val="7F7F7F"/>
      </w:rPr>
      <w:t xml:space="preserve">Investigating the nanostructural evolution of TiO2 nanoparticles </w:t>
    </w:r>
  </w:p>
  <w:p w14:paraId="15EB1361" w14:textId="77777777" w:rsidR="002C11E5" w:rsidRPr="007436E3" w:rsidRDefault="002C11E5" w:rsidP="00F90E13">
    <w:pPr>
      <w:tabs>
        <w:tab w:val="right" w:pos="9244"/>
      </w:tabs>
      <w:rPr>
        <w:rFonts w:ascii="Calibri" w:hAnsi="Calibri"/>
        <w:color w:val="7F7F7F"/>
        <w:szCs w:val="22"/>
        <w:lang w:val="en-US"/>
      </w:rPr>
    </w:pPr>
    <w:r w:rsidRPr="007436E3">
      <w:rPr>
        <w:rFonts w:ascii="Calibri" w:hAnsi="Calibri"/>
        <w:color w:val="7F7F7F"/>
        <w:lang w:val="en-US"/>
      </w:rPr>
      <w:tab/>
      <w:t>in the sol–gel derived TiO2–polymethyl methacrylate nanocomposites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</w:abstractNum>
  <w:abstractNum w:abstractNumId="1" w15:restartNumberingAfterBreak="0">
    <w:nsid w:val="0384112B"/>
    <w:multiLevelType w:val="hybridMultilevel"/>
    <w:tmpl w:val="1F9AD334"/>
    <w:lvl w:ilvl="0" w:tplc="FFFFFFFF">
      <w:start w:val="1"/>
      <w:numFmt w:val="lowerLetter"/>
      <w:lvlText w:val="(%1)"/>
      <w:lvlJc w:val="left"/>
      <w:pPr>
        <w:ind w:left="26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60" w:hanging="360"/>
      </w:pPr>
    </w:lvl>
    <w:lvl w:ilvl="2" w:tplc="FFFFFFFF" w:tentative="1">
      <w:start w:val="1"/>
      <w:numFmt w:val="lowerRoman"/>
      <w:lvlText w:val="%3."/>
      <w:lvlJc w:val="right"/>
      <w:pPr>
        <w:ind w:left="4080" w:hanging="180"/>
      </w:pPr>
    </w:lvl>
    <w:lvl w:ilvl="3" w:tplc="FFFFFFFF" w:tentative="1">
      <w:start w:val="1"/>
      <w:numFmt w:val="decimal"/>
      <w:lvlText w:val="%4."/>
      <w:lvlJc w:val="left"/>
      <w:pPr>
        <w:ind w:left="4800" w:hanging="360"/>
      </w:pPr>
    </w:lvl>
    <w:lvl w:ilvl="4" w:tplc="FFFFFFFF" w:tentative="1">
      <w:start w:val="1"/>
      <w:numFmt w:val="lowerLetter"/>
      <w:lvlText w:val="%5."/>
      <w:lvlJc w:val="left"/>
      <w:pPr>
        <w:ind w:left="5520" w:hanging="360"/>
      </w:pPr>
    </w:lvl>
    <w:lvl w:ilvl="5" w:tplc="FFFFFFFF" w:tentative="1">
      <w:start w:val="1"/>
      <w:numFmt w:val="lowerRoman"/>
      <w:lvlText w:val="%6."/>
      <w:lvlJc w:val="right"/>
      <w:pPr>
        <w:ind w:left="6240" w:hanging="180"/>
      </w:pPr>
    </w:lvl>
    <w:lvl w:ilvl="6" w:tplc="FFFFFFFF" w:tentative="1">
      <w:start w:val="1"/>
      <w:numFmt w:val="decimal"/>
      <w:lvlText w:val="%7."/>
      <w:lvlJc w:val="left"/>
      <w:pPr>
        <w:ind w:left="6960" w:hanging="360"/>
      </w:pPr>
    </w:lvl>
    <w:lvl w:ilvl="7" w:tplc="FFFFFFFF" w:tentative="1">
      <w:start w:val="1"/>
      <w:numFmt w:val="lowerLetter"/>
      <w:lvlText w:val="%8."/>
      <w:lvlJc w:val="left"/>
      <w:pPr>
        <w:ind w:left="7680" w:hanging="360"/>
      </w:pPr>
    </w:lvl>
    <w:lvl w:ilvl="8" w:tplc="FFFFFFFF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0C194832"/>
    <w:multiLevelType w:val="hybridMultilevel"/>
    <w:tmpl w:val="E0D276E2"/>
    <w:lvl w:ilvl="0" w:tplc="30B63EB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5868F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CF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0B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C3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302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4D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84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67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18BE"/>
    <w:multiLevelType w:val="hybridMultilevel"/>
    <w:tmpl w:val="F1EED81A"/>
    <w:lvl w:ilvl="0" w:tplc="6D1C286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839C7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80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00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89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E4C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07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69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8A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523F"/>
    <w:multiLevelType w:val="multilevel"/>
    <w:tmpl w:val="521449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22C3552"/>
    <w:multiLevelType w:val="hybridMultilevel"/>
    <w:tmpl w:val="2D5C6734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2F0F1B58"/>
    <w:multiLevelType w:val="hybridMultilevel"/>
    <w:tmpl w:val="71B25502"/>
    <w:lvl w:ilvl="0" w:tplc="C60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29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29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E2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65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0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0E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4F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4A91"/>
    <w:multiLevelType w:val="hybridMultilevel"/>
    <w:tmpl w:val="E4A66526"/>
    <w:lvl w:ilvl="0" w:tplc="DBE21F8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66DEA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2E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0F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EE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42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AE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C3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AC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31593"/>
    <w:multiLevelType w:val="hybridMultilevel"/>
    <w:tmpl w:val="D8C46E80"/>
    <w:lvl w:ilvl="0" w:tplc="7CEC0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C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AF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2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01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0A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03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E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8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776D"/>
    <w:multiLevelType w:val="hybridMultilevel"/>
    <w:tmpl w:val="208E4EAA"/>
    <w:lvl w:ilvl="0" w:tplc="2C54DA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0608"/>
    <w:multiLevelType w:val="hybridMultilevel"/>
    <w:tmpl w:val="3208AE80"/>
    <w:lvl w:ilvl="0" w:tplc="C30C33E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7EC25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63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9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4E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627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2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64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89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3129"/>
    <w:multiLevelType w:val="hybridMultilevel"/>
    <w:tmpl w:val="8ACE883C"/>
    <w:lvl w:ilvl="0" w:tplc="D91EE27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206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1240D"/>
    <w:multiLevelType w:val="hybridMultilevel"/>
    <w:tmpl w:val="853CDBD2"/>
    <w:lvl w:ilvl="0" w:tplc="7870C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6A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23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4C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41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DC2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C4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EE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03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3CD5"/>
    <w:multiLevelType w:val="hybridMultilevel"/>
    <w:tmpl w:val="FAA6512A"/>
    <w:lvl w:ilvl="0" w:tplc="7E04F8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815AF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44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E4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80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C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B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42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89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7BE8"/>
    <w:multiLevelType w:val="hybridMultilevel"/>
    <w:tmpl w:val="8760F288"/>
    <w:lvl w:ilvl="0" w:tplc="F2BA8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A3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4F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E8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A7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CE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AD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69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80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402C58"/>
    <w:multiLevelType w:val="hybridMultilevel"/>
    <w:tmpl w:val="3216D2F0"/>
    <w:lvl w:ilvl="0" w:tplc="F9EEA436">
      <w:start w:val="1"/>
      <w:numFmt w:val="decimal"/>
      <w:pStyle w:val="figurecaption"/>
      <w:lvlText w:val="Figure %1. "/>
      <w:lvlJc w:val="left"/>
      <w:pPr>
        <w:tabs>
          <w:tab w:val="num" w:pos="135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D32DA8"/>
    <w:multiLevelType w:val="singleLevel"/>
    <w:tmpl w:val="A4E43E8A"/>
    <w:lvl w:ilvl="0">
      <w:start w:val="1"/>
      <w:numFmt w:val="decimal"/>
      <w:pStyle w:val="tablehead"/>
      <w:lvlText w:val="Table %1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6"/>
      </w:rPr>
    </w:lvl>
  </w:abstractNum>
  <w:abstractNum w:abstractNumId="19" w15:restartNumberingAfterBreak="0">
    <w:nsid w:val="6D523A3B"/>
    <w:multiLevelType w:val="hybridMultilevel"/>
    <w:tmpl w:val="37F2C972"/>
    <w:lvl w:ilvl="0" w:tplc="14FE9774">
      <w:start w:val="1"/>
      <w:numFmt w:val="decimal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A24C2"/>
    <w:multiLevelType w:val="hybridMultilevel"/>
    <w:tmpl w:val="BB846A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3501"/>
    <w:multiLevelType w:val="hybridMultilevel"/>
    <w:tmpl w:val="37F2C972"/>
    <w:lvl w:ilvl="0" w:tplc="14FE9774">
      <w:start w:val="1"/>
      <w:numFmt w:val="decimal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6530">
    <w:abstractNumId w:val="4"/>
  </w:num>
  <w:num w:numId="2" w16cid:durableId="254553691">
    <w:abstractNumId w:val="20"/>
  </w:num>
  <w:num w:numId="3" w16cid:durableId="257374708">
    <w:abstractNumId w:val="7"/>
  </w:num>
  <w:num w:numId="4" w16cid:durableId="1250652406">
    <w:abstractNumId w:val="5"/>
  </w:num>
  <w:num w:numId="5" w16cid:durableId="76172255">
    <w:abstractNumId w:val="17"/>
  </w:num>
  <w:num w:numId="6" w16cid:durableId="2021269783">
    <w:abstractNumId w:val="11"/>
  </w:num>
  <w:num w:numId="7" w16cid:durableId="1078790392">
    <w:abstractNumId w:val="18"/>
  </w:num>
  <w:num w:numId="8" w16cid:durableId="524250705">
    <w:abstractNumId w:val="19"/>
  </w:num>
  <w:num w:numId="9" w16cid:durableId="1866095290">
    <w:abstractNumId w:val="21"/>
  </w:num>
  <w:num w:numId="10" w16cid:durableId="1186360637">
    <w:abstractNumId w:val="10"/>
  </w:num>
  <w:num w:numId="11" w16cid:durableId="138621004">
    <w:abstractNumId w:val="1"/>
  </w:num>
  <w:num w:numId="12" w16cid:durableId="1264151788">
    <w:abstractNumId w:val="13"/>
  </w:num>
  <w:num w:numId="13" w16cid:durableId="2110613864">
    <w:abstractNumId w:val="12"/>
  </w:num>
  <w:num w:numId="14" w16cid:durableId="1964575174">
    <w:abstractNumId w:val="14"/>
  </w:num>
  <w:num w:numId="15" w16cid:durableId="85809500">
    <w:abstractNumId w:val="3"/>
  </w:num>
  <w:num w:numId="16" w16cid:durableId="494029089">
    <w:abstractNumId w:val="8"/>
  </w:num>
  <w:num w:numId="17" w16cid:durableId="211616909">
    <w:abstractNumId w:val="2"/>
  </w:num>
  <w:num w:numId="18" w16cid:durableId="609432782">
    <w:abstractNumId w:val="15"/>
  </w:num>
  <w:num w:numId="19" w16cid:durableId="1902792852">
    <w:abstractNumId w:val="6"/>
  </w:num>
  <w:num w:numId="20" w16cid:durableId="1532186357">
    <w:abstractNumId w:val="9"/>
  </w:num>
  <w:num w:numId="21" w16cid:durableId="207127053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B9"/>
    <w:rsid w:val="00001CB9"/>
    <w:rsid w:val="00002BB2"/>
    <w:rsid w:val="00004396"/>
    <w:rsid w:val="00004E39"/>
    <w:rsid w:val="0000597B"/>
    <w:rsid w:val="0000635F"/>
    <w:rsid w:val="00010BA6"/>
    <w:rsid w:val="00011A70"/>
    <w:rsid w:val="0001298D"/>
    <w:rsid w:val="00013091"/>
    <w:rsid w:val="00014BB8"/>
    <w:rsid w:val="000164A5"/>
    <w:rsid w:val="00016611"/>
    <w:rsid w:val="00020BB6"/>
    <w:rsid w:val="0002298A"/>
    <w:rsid w:val="00024FF6"/>
    <w:rsid w:val="0002643B"/>
    <w:rsid w:val="000307F0"/>
    <w:rsid w:val="000324BE"/>
    <w:rsid w:val="00032A71"/>
    <w:rsid w:val="00035A70"/>
    <w:rsid w:val="00036E9F"/>
    <w:rsid w:val="000402B7"/>
    <w:rsid w:val="000405D3"/>
    <w:rsid w:val="00041CD4"/>
    <w:rsid w:val="0004212D"/>
    <w:rsid w:val="0004323A"/>
    <w:rsid w:val="000519CA"/>
    <w:rsid w:val="000545BB"/>
    <w:rsid w:val="00055D56"/>
    <w:rsid w:val="00056FC2"/>
    <w:rsid w:val="0006270A"/>
    <w:rsid w:val="00062E4D"/>
    <w:rsid w:val="00063404"/>
    <w:rsid w:val="000656C0"/>
    <w:rsid w:val="00065D67"/>
    <w:rsid w:val="000662C1"/>
    <w:rsid w:val="00066782"/>
    <w:rsid w:val="0006688E"/>
    <w:rsid w:val="00066C46"/>
    <w:rsid w:val="00067C63"/>
    <w:rsid w:val="000716D5"/>
    <w:rsid w:val="00074A04"/>
    <w:rsid w:val="00074D4B"/>
    <w:rsid w:val="00076873"/>
    <w:rsid w:val="0007703A"/>
    <w:rsid w:val="00077687"/>
    <w:rsid w:val="000779BC"/>
    <w:rsid w:val="000809D1"/>
    <w:rsid w:val="00081E74"/>
    <w:rsid w:val="000828BF"/>
    <w:rsid w:val="00082ABA"/>
    <w:rsid w:val="00085D53"/>
    <w:rsid w:val="000861B0"/>
    <w:rsid w:val="00090689"/>
    <w:rsid w:val="0009152A"/>
    <w:rsid w:val="00092E73"/>
    <w:rsid w:val="00093269"/>
    <w:rsid w:val="000952DF"/>
    <w:rsid w:val="00095387"/>
    <w:rsid w:val="00096F8C"/>
    <w:rsid w:val="000A09E2"/>
    <w:rsid w:val="000A0E2A"/>
    <w:rsid w:val="000A252A"/>
    <w:rsid w:val="000A27A7"/>
    <w:rsid w:val="000A48CB"/>
    <w:rsid w:val="000A61E6"/>
    <w:rsid w:val="000A6B54"/>
    <w:rsid w:val="000B0F10"/>
    <w:rsid w:val="000B2B1F"/>
    <w:rsid w:val="000B30E5"/>
    <w:rsid w:val="000B4348"/>
    <w:rsid w:val="000B5D71"/>
    <w:rsid w:val="000B6E6E"/>
    <w:rsid w:val="000B70D7"/>
    <w:rsid w:val="000C06A1"/>
    <w:rsid w:val="000C07D6"/>
    <w:rsid w:val="000C0878"/>
    <w:rsid w:val="000C2F0D"/>
    <w:rsid w:val="000C73FD"/>
    <w:rsid w:val="000C78BB"/>
    <w:rsid w:val="000C7BF0"/>
    <w:rsid w:val="000D0285"/>
    <w:rsid w:val="000D0632"/>
    <w:rsid w:val="000D2A86"/>
    <w:rsid w:val="000D6D1B"/>
    <w:rsid w:val="000D6E6A"/>
    <w:rsid w:val="000D7EC6"/>
    <w:rsid w:val="000D7FE2"/>
    <w:rsid w:val="000E0293"/>
    <w:rsid w:val="000E2F2F"/>
    <w:rsid w:val="000E3015"/>
    <w:rsid w:val="000E3323"/>
    <w:rsid w:val="000E44EF"/>
    <w:rsid w:val="000E56C1"/>
    <w:rsid w:val="000E71EE"/>
    <w:rsid w:val="000F07B6"/>
    <w:rsid w:val="000F17F1"/>
    <w:rsid w:val="000F1E35"/>
    <w:rsid w:val="000F2DCC"/>
    <w:rsid w:val="000F5740"/>
    <w:rsid w:val="000F64B1"/>
    <w:rsid w:val="001001DB"/>
    <w:rsid w:val="00101508"/>
    <w:rsid w:val="001027F5"/>
    <w:rsid w:val="0010438B"/>
    <w:rsid w:val="00104B80"/>
    <w:rsid w:val="001051C0"/>
    <w:rsid w:val="0010548A"/>
    <w:rsid w:val="00106A9D"/>
    <w:rsid w:val="00110E1B"/>
    <w:rsid w:val="00111349"/>
    <w:rsid w:val="00112160"/>
    <w:rsid w:val="00114DA8"/>
    <w:rsid w:val="00115CF4"/>
    <w:rsid w:val="00116ACD"/>
    <w:rsid w:val="001171A4"/>
    <w:rsid w:val="00120842"/>
    <w:rsid w:val="00121E9E"/>
    <w:rsid w:val="00123A68"/>
    <w:rsid w:val="00132234"/>
    <w:rsid w:val="001330F1"/>
    <w:rsid w:val="00136739"/>
    <w:rsid w:val="0013704B"/>
    <w:rsid w:val="001370D3"/>
    <w:rsid w:val="00137333"/>
    <w:rsid w:val="001409B6"/>
    <w:rsid w:val="00142E1E"/>
    <w:rsid w:val="00151A62"/>
    <w:rsid w:val="00152936"/>
    <w:rsid w:val="001556D3"/>
    <w:rsid w:val="00157310"/>
    <w:rsid w:val="001635B5"/>
    <w:rsid w:val="00163BB6"/>
    <w:rsid w:val="00166910"/>
    <w:rsid w:val="00167227"/>
    <w:rsid w:val="00167615"/>
    <w:rsid w:val="00167D2F"/>
    <w:rsid w:val="00167E23"/>
    <w:rsid w:val="00167F93"/>
    <w:rsid w:val="00174512"/>
    <w:rsid w:val="00174BFF"/>
    <w:rsid w:val="001750F5"/>
    <w:rsid w:val="00175509"/>
    <w:rsid w:val="001758C2"/>
    <w:rsid w:val="001761A8"/>
    <w:rsid w:val="0017695D"/>
    <w:rsid w:val="00181C43"/>
    <w:rsid w:val="0018514A"/>
    <w:rsid w:val="001854D4"/>
    <w:rsid w:val="00187790"/>
    <w:rsid w:val="001904C8"/>
    <w:rsid w:val="001943D6"/>
    <w:rsid w:val="00195BCF"/>
    <w:rsid w:val="00196CA6"/>
    <w:rsid w:val="00197DAF"/>
    <w:rsid w:val="001A109E"/>
    <w:rsid w:val="001A27C7"/>
    <w:rsid w:val="001A59EA"/>
    <w:rsid w:val="001A75A7"/>
    <w:rsid w:val="001B0120"/>
    <w:rsid w:val="001B1A68"/>
    <w:rsid w:val="001B2B55"/>
    <w:rsid w:val="001B2DF9"/>
    <w:rsid w:val="001B63B5"/>
    <w:rsid w:val="001B68A7"/>
    <w:rsid w:val="001B6D85"/>
    <w:rsid w:val="001C0063"/>
    <w:rsid w:val="001C3249"/>
    <w:rsid w:val="001C4B6B"/>
    <w:rsid w:val="001C5322"/>
    <w:rsid w:val="001C53B0"/>
    <w:rsid w:val="001C57A9"/>
    <w:rsid w:val="001C6AF1"/>
    <w:rsid w:val="001C771D"/>
    <w:rsid w:val="001D04E0"/>
    <w:rsid w:val="001D07B0"/>
    <w:rsid w:val="001D0827"/>
    <w:rsid w:val="001D3849"/>
    <w:rsid w:val="001D5BB3"/>
    <w:rsid w:val="001D5C30"/>
    <w:rsid w:val="001E02BF"/>
    <w:rsid w:val="001E0B0E"/>
    <w:rsid w:val="001E1957"/>
    <w:rsid w:val="001E20FF"/>
    <w:rsid w:val="001E72BB"/>
    <w:rsid w:val="001E771A"/>
    <w:rsid w:val="001F0852"/>
    <w:rsid w:val="001F0D68"/>
    <w:rsid w:val="001F1D40"/>
    <w:rsid w:val="001F3DDF"/>
    <w:rsid w:val="001F3FED"/>
    <w:rsid w:val="001F41FF"/>
    <w:rsid w:val="001F4C72"/>
    <w:rsid w:val="001F5F71"/>
    <w:rsid w:val="001F6CF9"/>
    <w:rsid w:val="001F7A55"/>
    <w:rsid w:val="001F7D15"/>
    <w:rsid w:val="00201767"/>
    <w:rsid w:val="00201B55"/>
    <w:rsid w:val="00201D6F"/>
    <w:rsid w:val="0020202C"/>
    <w:rsid w:val="002029F1"/>
    <w:rsid w:val="00203413"/>
    <w:rsid w:val="00204468"/>
    <w:rsid w:val="0021046F"/>
    <w:rsid w:val="002116EA"/>
    <w:rsid w:val="00211C4C"/>
    <w:rsid w:val="00213AAD"/>
    <w:rsid w:val="00217D96"/>
    <w:rsid w:val="00221C8C"/>
    <w:rsid w:val="0022282B"/>
    <w:rsid w:val="002228AA"/>
    <w:rsid w:val="00224A8C"/>
    <w:rsid w:val="00224FCC"/>
    <w:rsid w:val="00225618"/>
    <w:rsid w:val="00227989"/>
    <w:rsid w:val="0023688D"/>
    <w:rsid w:val="00237039"/>
    <w:rsid w:val="00241429"/>
    <w:rsid w:val="00242108"/>
    <w:rsid w:val="00244A33"/>
    <w:rsid w:val="002456E6"/>
    <w:rsid w:val="00245B3B"/>
    <w:rsid w:val="0024755E"/>
    <w:rsid w:val="002502AE"/>
    <w:rsid w:val="002575EE"/>
    <w:rsid w:val="00263A5E"/>
    <w:rsid w:val="0027384D"/>
    <w:rsid w:val="0027533E"/>
    <w:rsid w:val="00281AC4"/>
    <w:rsid w:val="00282E2F"/>
    <w:rsid w:val="002867E3"/>
    <w:rsid w:val="00290F48"/>
    <w:rsid w:val="00292860"/>
    <w:rsid w:val="00292D86"/>
    <w:rsid w:val="00293096"/>
    <w:rsid w:val="00295791"/>
    <w:rsid w:val="00296B95"/>
    <w:rsid w:val="002A0344"/>
    <w:rsid w:val="002A1ADB"/>
    <w:rsid w:val="002A2E6A"/>
    <w:rsid w:val="002A308E"/>
    <w:rsid w:val="002A3768"/>
    <w:rsid w:val="002A4ABB"/>
    <w:rsid w:val="002A500D"/>
    <w:rsid w:val="002A53AB"/>
    <w:rsid w:val="002A6150"/>
    <w:rsid w:val="002A7161"/>
    <w:rsid w:val="002A73A1"/>
    <w:rsid w:val="002A7A83"/>
    <w:rsid w:val="002B0F35"/>
    <w:rsid w:val="002B2C0A"/>
    <w:rsid w:val="002B4ACB"/>
    <w:rsid w:val="002B59C6"/>
    <w:rsid w:val="002B6D6A"/>
    <w:rsid w:val="002B6D7B"/>
    <w:rsid w:val="002C0B43"/>
    <w:rsid w:val="002C11E5"/>
    <w:rsid w:val="002C1955"/>
    <w:rsid w:val="002C1BA6"/>
    <w:rsid w:val="002C43DF"/>
    <w:rsid w:val="002C609C"/>
    <w:rsid w:val="002D27AA"/>
    <w:rsid w:val="002D4B83"/>
    <w:rsid w:val="002D783F"/>
    <w:rsid w:val="002E1648"/>
    <w:rsid w:val="002E1E73"/>
    <w:rsid w:val="002E3742"/>
    <w:rsid w:val="002E5014"/>
    <w:rsid w:val="002E559E"/>
    <w:rsid w:val="002E6298"/>
    <w:rsid w:val="002F0C1B"/>
    <w:rsid w:val="002F10CA"/>
    <w:rsid w:val="002F27B9"/>
    <w:rsid w:val="002F31A4"/>
    <w:rsid w:val="002F3958"/>
    <w:rsid w:val="002F3983"/>
    <w:rsid w:val="002F51FB"/>
    <w:rsid w:val="002F5809"/>
    <w:rsid w:val="002F78D6"/>
    <w:rsid w:val="002F7E6B"/>
    <w:rsid w:val="002F7F2F"/>
    <w:rsid w:val="0030008D"/>
    <w:rsid w:val="0030193C"/>
    <w:rsid w:val="0030671B"/>
    <w:rsid w:val="0030709B"/>
    <w:rsid w:val="00310722"/>
    <w:rsid w:val="003108C0"/>
    <w:rsid w:val="0031261D"/>
    <w:rsid w:val="003142D2"/>
    <w:rsid w:val="00316CF5"/>
    <w:rsid w:val="00326D75"/>
    <w:rsid w:val="00333326"/>
    <w:rsid w:val="00334874"/>
    <w:rsid w:val="00334E3B"/>
    <w:rsid w:val="00336ECA"/>
    <w:rsid w:val="00342074"/>
    <w:rsid w:val="00342BD9"/>
    <w:rsid w:val="00344925"/>
    <w:rsid w:val="003456A4"/>
    <w:rsid w:val="00352303"/>
    <w:rsid w:val="00356512"/>
    <w:rsid w:val="00356C29"/>
    <w:rsid w:val="003622EA"/>
    <w:rsid w:val="00362310"/>
    <w:rsid w:val="00362BE7"/>
    <w:rsid w:val="00364E06"/>
    <w:rsid w:val="00364EB9"/>
    <w:rsid w:val="00366806"/>
    <w:rsid w:val="00367B83"/>
    <w:rsid w:val="00370767"/>
    <w:rsid w:val="00375402"/>
    <w:rsid w:val="00376EC4"/>
    <w:rsid w:val="003779BB"/>
    <w:rsid w:val="00380601"/>
    <w:rsid w:val="00380950"/>
    <w:rsid w:val="0038130B"/>
    <w:rsid w:val="00382F41"/>
    <w:rsid w:val="00383F5A"/>
    <w:rsid w:val="00384F61"/>
    <w:rsid w:val="00385C24"/>
    <w:rsid w:val="003912E2"/>
    <w:rsid w:val="00391E6B"/>
    <w:rsid w:val="00391EA5"/>
    <w:rsid w:val="00393358"/>
    <w:rsid w:val="0039511C"/>
    <w:rsid w:val="00395406"/>
    <w:rsid w:val="003957B7"/>
    <w:rsid w:val="003A0398"/>
    <w:rsid w:val="003A1E5A"/>
    <w:rsid w:val="003A2179"/>
    <w:rsid w:val="003A57B9"/>
    <w:rsid w:val="003B14E6"/>
    <w:rsid w:val="003B4DFC"/>
    <w:rsid w:val="003B5E96"/>
    <w:rsid w:val="003B6290"/>
    <w:rsid w:val="003B722B"/>
    <w:rsid w:val="003B7CD4"/>
    <w:rsid w:val="003C1F14"/>
    <w:rsid w:val="003C51E9"/>
    <w:rsid w:val="003C634C"/>
    <w:rsid w:val="003C7429"/>
    <w:rsid w:val="003C777B"/>
    <w:rsid w:val="003D7E5A"/>
    <w:rsid w:val="003E0DCE"/>
    <w:rsid w:val="003E26BE"/>
    <w:rsid w:val="003E3878"/>
    <w:rsid w:val="003E3914"/>
    <w:rsid w:val="003E3EAE"/>
    <w:rsid w:val="003E787E"/>
    <w:rsid w:val="003F0EF7"/>
    <w:rsid w:val="003F407C"/>
    <w:rsid w:val="003F542E"/>
    <w:rsid w:val="003F6DAC"/>
    <w:rsid w:val="00401CC0"/>
    <w:rsid w:val="004020C6"/>
    <w:rsid w:val="0040223D"/>
    <w:rsid w:val="00402A41"/>
    <w:rsid w:val="004030AD"/>
    <w:rsid w:val="00403744"/>
    <w:rsid w:val="00405556"/>
    <w:rsid w:val="0041044E"/>
    <w:rsid w:val="00410549"/>
    <w:rsid w:val="00410D95"/>
    <w:rsid w:val="00414CD7"/>
    <w:rsid w:val="00415D1E"/>
    <w:rsid w:val="00416986"/>
    <w:rsid w:val="0042076E"/>
    <w:rsid w:val="00421ADD"/>
    <w:rsid w:val="00421FF5"/>
    <w:rsid w:val="00424081"/>
    <w:rsid w:val="004247D2"/>
    <w:rsid w:val="004258ED"/>
    <w:rsid w:val="004265B9"/>
    <w:rsid w:val="00426DFE"/>
    <w:rsid w:val="00430882"/>
    <w:rsid w:val="004315B2"/>
    <w:rsid w:val="004318C2"/>
    <w:rsid w:val="0043513C"/>
    <w:rsid w:val="00437428"/>
    <w:rsid w:val="00437914"/>
    <w:rsid w:val="004439E0"/>
    <w:rsid w:val="004440A5"/>
    <w:rsid w:val="00454254"/>
    <w:rsid w:val="00460636"/>
    <w:rsid w:val="00461C5A"/>
    <w:rsid w:val="00462F0F"/>
    <w:rsid w:val="0046331F"/>
    <w:rsid w:val="004647F3"/>
    <w:rsid w:val="004659A1"/>
    <w:rsid w:val="004665E9"/>
    <w:rsid w:val="00466B36"/>
    <w:rsid w:val="004676D7"/>
    <w:rsid w:val="00467EE9"/>
    <w:rsid w:val="004728F2"/>
    <w:rsid w:val="004743D0"/>
    <w:rsid w:val="00474A33"/>
    <w:rsid w:val="00474C51"/>
    <w:rsid w:val="00475A88"/>
    <w:rsid w:val="004778AC"/>
    <w:rsid w:val="004809A5"/>
    <w:rsid w:val="00481267"/>
    <w:rsid w:val="004825AB"/>
    <w:rsid w:val="00484EDB"/>
    <w:rsid w:val="0048633D"/>
    <w:rsid w:val="00486E19"/>
    <w:rsid w:val="00486F57"/>
    <w:rsid w:val="0049225E"/>
    <w:rsid w:val="00494114"/>
    <w:rsid w:val="00496F0E"/>
    <w:rsid w:val="00497197"/>
    <w:rsid w:val="0049760B"/>
    <w:rsid w:val="004A1EE8"/>
    <w:rsid w:val="004A2723"/>
    <w:rsid w:val="004A37AE"/>
    <w:rsid w:val="004A4989"/>
    <w:rsid w:val="004A5A8A"/>
    <w:rsid w:val="004A5F53"/>
    <w:rsid w:val="004A7259"/>
    <w:rsid w:val="004A7A93"/>
    <w:rsid w:val="004B0C1F"/>
    <w:rsid w:val="004B1852"/>
    <w:rsid w:val="004B2982"/>
    <w:rsid w:val="004B43FB"/>
    <w:rsid w:val="004B60F1"/>
    <w:rsid w:val="004B78F8"/>
    <w:rsid w:val="004C089B"/>
    <w:rsid w:val="004C5F29"/>
    <w:rsid w:val="004C7BCD"/>
    <w:rsid w:val="004D3EE3"/>
    <w:rsid w:val="004D4020"/>
    <w:rsid w:val="004D4074"/>
    <w:rsid w:val="004D6D81"/>
    <w:rsid w:val="004D6D87"/>
    <w:rsid w:val="004D76BE"/>
    <w:rsid w:val="004E29D2"/>
    <w:rsid w:val="004E5674"/>
    <w:rsid w:val="004E6B8E"/>
    <w:rsid w:val="004F03DB"/>
    <w:rsid w:val="004F137A"/>
    <w:rsid w:val="004F2391"/>
    <w:rsid w:val="004F2592"/>
    <w:rsid w:val="004F2FBA"/>
    <w:rsid w:val="004F3E8E"/>
    <w:rsid w:val="004F48A5"/>
    <w:rsid w:val="004F5F53"/>
    <w:rsid w:val="005017D6"/>
    <w:rsid w:val="00506A5B"/>
    <w:rsid w:val="00507460"/>
    <w:rsid w:val="00507868"/>
    <w:rsid w:val="005142C7"/>
    <w:rsid w:val="005150ED"/>
    <w:rsid w:val="005169CF"/>
    <w:rsid w:val="00516A3F"/>
    <w:rsid w:val="00517C15"/>
    <w:rsid w:val="0052122F"/>
    <w:rsid w:val="00523523"/>
    <w:rsid w:val="00523A39"/>
    <w:rsid w:val="00524BC9"/>
    <w:rsid w:val="00524FFC"/>
    <w:rsid w:val="00526840"/>
    <w:rsid w:val="00530521"/>
    <w:rsid w:val="005311E9"/>
    <w:rsid w:val="00531C00"/>
    <w:rsid w:val="0053348A"/>
    <w:rsid w:val="00534944"/>
    <w:rsid w:val="00534F98"/>
    <w:rsid w:val="00537498"/>
    <w:rsid w:val="005401E6"/>
    <w:rsid w:val="00541841"/>
    <w:rsid w:val="00541E4F"/>
    <w:rsid w:val="00542832"/>
    <w:rsid w:val="00543BEB"/>
    <w:rsid w:val="005447A4"/>
    <w:rsid w:val="0054744D"/>
    <w:rsid w:val="00547E0F"/>
    <w:rsid w:val="00547F47"/>
    <w:rsid w:val="00550F02"/>
    <w:rsid w:val="005522E1"/>
    <w:rsid w:val="005523A0"/>
    <w:rsid w:val="00552484"/>
    <w:rsid w:val="00552687"/>
    <w:rsid w:val="0055374E"/>
    <w:rsid w:val="00555CFB"/>
    <w:rsid w:val="00555DE7"/>
    <w:rsid w:val="00555F0D"/>
    <w:rsid w:val="00557836"/>
    <w:rsid w:val="00562F3C"/>
    <w:rsid w:val="00564453"/>
    <w:rsid w:val="0057018E"/>
    <w:rsid w:val="0057291A"/>
    <w:rsid w:val="0057531B"/>
    <w:rsid w:val="0057549A"/>
    <w:rsid w:val="00576639"/>
    <w:rsid w:val="00582D2D"/>
    <w:rsid w:val="00584859"/>
    <w:rsid w:val="00585EBE"/>
    <w:rsid w:val="0059395C"/>
    <w:rsid w:val="005943CE"/>
    <w:rsid w:val="005A08DC"/>
    <w:rsid w:val="005A361E"/>
    <w:rsid w:val="005A6F4E"/>
    <w:rsid w:val="005A7477"/>
    <w:rsid w:val="005B3F67"/>
    <w:rsid w:val="005B4243"/>
    <w:rsid w:val="005B4C98"/>
    <w:rsid w:val="005B5CD6"/>
    <w:rsid w:val="005B6FC6"/>
    <w:rsid w:val="005C1AB3"/>
    <w:rsid w:val="005C27B8"/>
    <w:rsid w:val="005C2BE3"/>
    <w:rsid w:val="005C521B"/>
    <w:rsid w:val="005C6B5E"/>
    <w:rsid w:val="005C6D49"/>
    <w:rsid w:val="005C713A"/>
    <w:rsid w:val="005D1156"/>
    <w:rsid w:val="005D2D61"/>
    <w:rsid w:val="005D3062"/>
    <w:rsid w:val="005D3E56"/>
    <w:rsid w:val="005D54CF"/>
    <w:rsid w:val="005D617D"/>
    <w:rsid w:val="005E0B4C"/>
    <w:rsid w:val="005E18B0"/>
    <w:rsid w:val="005E21F9"/>
    <w:rsid w:val="005E2EBF"/>
    <w:rsid w:val="005E588E"/>
    <w:rsid w:val="005E5D9E"/>
    <w:rsid w:val="005E6BCD"/>
    <w:rsid w:val="005E6E81"/>
    <w:rsid w:val="005F0809"/>
    <w:rsid w:val="005F3373"/>
    <w:rsid w:val="005F3633"/>
    <w:rsid w:val="005F3FCD"/>
    <w:rsid w:val="005F6CB4"/>
    <w:rsid w:val="005F7063"/>
    <w:rsid w:val="0060264C"/>
    <w:rsid w:val="00603336"/>
    <w:rsid w:val="00603987"/>
    <w:rsid w:val="006056BB"/>
    <w:rsid w:val="006065B5"/>
    <w:rsid w:val="006076FB"/>
    <w:rsid w:val="006107FF"/>
    <w:rsid w:val="00610C38"/>
    <w:rsid w:val="00611BFB"/>
    <w:rsid w:val="006123FB"/>
    <w:rsid w:val="006125E0"/>
    <w:rsid w:val="006127FC"/>
    <w:rsid w:val="00613FCC"/>
    <w:rsid w:val="006140E9"/>
    <w:rsid w:val="006158C4"/>
    <w:rsid w:val="006169BD"/>
    <w:rsid w:val="00617046"/>
    <w:rsid w:val="0062011B"/>
    <w:rsid w:val="006236BD"/>
    <w:rsid w:val="006238BE"/>
    <w:rsid w:val="0062458D"/>
    <w:rsid w:val="006258A1"/>
    <w:rsid w:val="00626FF9"/>
    <w:rsid w:val="0063066B"/>
    <w:rsid w:val="0063174C"/>
    <w:rsid w:val="0063187A"/>
    <w:rsid w:val="00633440"/>
    <w:rsid w:val="006359B7"/>
    <w:rsid w:val="00636E77"/>
    <w:rsid w:val="006417DB"/>
    <w:rsid w:val="00641A46"/>
    <w:rsid w:val="00645FB6"/>
    <w:rsid w:val="006461DA"/>
    <w:rsid w:val="006464E2"/>
    <w:rsid w:val="00646B0F"/>
    <w:rsid w:val="00650595"/>
    <w:rsid w:val="00651B0C"/>
    <w:rsid w:val="00651C21"/>
    <w:rsid w:val="00653074"/>
    <w:rsid w:val="006535ED"/>
    <w:rsid w:val="00653F99"/>
    <w:rsid w:val="0065642F"/>
    <w:rsid w:val="00657294"/>
    <w:rsid w:val="00662878"/>
    <w:rsid w:val="00664A82"/>
    <w:rsid w:val="006652AB"/>
    <w:rsid w:val="006655AD"/>
    <w:rsid w:val="0066593B"/>
    <w:rsid w:val="00666516"/>
    <w:rsid w:val="0066737E"/>
    <w:rsid w:val="00671C77"/>
    <w:rsid w:val="0067223F"/>
    <w:rsid w:val="00672FD1"/>
    <w:rsid w:val="00674F8A"/>
    <w:rsid w:val="00677144"/>
    <w:rsid w:val="00677BE5"/>
    <w:rsid w:val="006813AD"/>
    <w:rsid w:val="006817FF"/>
    <w:rsid w:val="00682297"/>
    <w:rsid w:val="00682DCD"/>
    <w:rsid w:val="006830D5"/>
    <w:rsid w:val="00685124"/>
    <w:rsid w:val="00686A37"/>
    <w:rsid w:val="006877DD"/>
    <w:rsid w:val="00687DC6"/>
    <w:rsid w:val="00690ADF"/>
    <w:rsid w:val="00690D03"/>
    <w:rsid w:val="00696401"/>
    <w:rsid w:val="00697C20"/>
    <w:rsid w:val="006A01AF"/>
    <w:rsid w:val="006A46BB"/>
    <w:rsid w:val="006B207A"/>
    <w:rsid w:val="006B229A"/>
    <w:rsid w:val="006B2307"/>
    <w:rsid w:val="006B4BC8"/>
    <w:rsid w:val="006B6E12"/>
    <w:rsid w:val="006B72D2"/>
    <w:rsid w:val="006B738A"/>
    <w:rsid w:val="006C18DF"/>
    <w:rsid w:val="006C326B"/>
    <w:rsid w:val="006C52C7"/>
    <w:rsid w:val="006C6969"/>
    <w:rsid w:val="006C6B10"/>
    <w:rsid w:val="006C78A1"/>
    <w:rsid w:val="006D1175"/>
    <w:rsid w:val="006D5EA2"/>
    <w:rsid w:val="006D6193"/>
    <w:rsid w:val="006D63F9"/>
    <w:rsid w:val="006D64BC"/>
    <w:rsid w:val="006D6F8C"/>
    <w:rsid w:val="006E042B"/>
    <w:rsid w:val="006E1CCB"/>
    <w:rsid w:val="006E2174"/>
    <w:rsid w:val="006E3335"/>
    <w:rsid w:val="006E3D0A"/>
    <w:rsid w:val="006E468E"/>
    <w:rsid w:val="006E778F"/>
    <w:rsid w:val="006E7DA9"/>
    <w:rsid w:val="006F0B1C"/>
    <w:rsid w:val="006F13BA"/>
    <w:rsid w:val="006F13FA"/>
    <w:rsid w:val="006F16F7"/>
    <w:rsid w:val="006F3653"/>
    <w:rsid w:val="006F3A1F"/>
    <w:rsid w:val="006F3D1F"/>
    <w:rsid w:val="006F43D0"/>
    <w:rsid w:val="006F49CC"/>
    <w:rsid w:val="006F4F4A"/>
    <w:rsid w:val="006F60C8"/>
    <w:rsid w:val="0070073B"/>
    <w:rsid w:val="0070581B"/>
    <w:rsid w:val="0071092C"/>
    <w:rsid w:val="00714751"/>
    <w:rsid w:val="00715E00"/>
    <w:rsid w:val="00716FA3"/>
    <w:rsid w:val="00721AD2"/>
    <w:rsid w:val="0072255C"/>
    <w:rsid w:val="0073253A"/>
    <w:rsid w:val="00732A09"/>
    <w:rsid w:val="00733557"/>
    <w:rsid w:val="00734B12"/>
    <w:rsid w:val="007361D9"/>
    <w:rsid w:val="00736AAE"/>
    <w:rsid w:val="007370F1"/>
    <w:rsid w:val="00737A5D"/>
    <w:rsid w:val="0074118B"/>
    <w:rsid w:val="00741BBB"/>
    <w:rsid w:val="00741D22"/>
    <w:rsid w:val="007436E3"/>
    <w:rsid w:val="00744062"/>
    <w:rsid w:val="0075226C"/>
    <w:rsid w:val="0075645B"/>
    <w:rsid w:val="00756DA3"/>
    <w:rsid w:val="007624DC"/>
    <w:rsid w:val="00764B68"/>
    <w:rsid w:val="00765F56"/>
    <w:rsid w:val="007700B5"/>
    <w:rsid w:val="00770D7E"/>
    <w:rsid w:val="00773F09"/>
    <w:rsid w:val="00775C4A"/>
    <w:rsid w:val="0077604F"/>
    <w:rsid w:val="0077628D"/>
    <w:rsid w:val="00777E75"/>
    <w:rsid w:val="00780260"/>
    <w:rsid w:val="00780BA3"/>
    <w:rsid w:val="00780DDD"/>
    <w:rsid w:val="00783E9D"/>
    <w:rsid w:val="00786FC3"/>
    <w:rsid w:val="00787966"/>
    <w:rsid w:val="007924C2"/>
    <w:rsid w:val="007926CD"/>
    <w:rsid w:val="007970B8"/>
    <w:rsid w:val="007A2394"/>
    <w:rsid w:val="007B13F7"/>
    <w:rsid w:val="007B24A2"/>
    <w:rsid w:val="007B762F"/>
    <w:rsid w:val="007C2391"/>
    <w:rsid w:val="007C2E71"/>
    <w:rsid w:val="007C3A19"/>
    <w:rsid w:val="007C401C"/>
    <w:rsid w:val="007C40A8"/>
    <w:rsid w:val="007C42B9"/>
    <w:rsid w:val="007C4920"/>
    <w:rsid w:val="007C5008"/>
    <w:rsid w:val="007C5127"/>
    <w:rsid w:val="007C5488"/>
    <w:rsid w:val="007D1316"/>
    <w:rsid w:val="007D2852"/>
    <w:rsid w:val="007D380F"/>
    <w:rsid w:val="007D381B"/>
    <w:rsid w:val="007D3929"/>
    <w:rsid w:val="007D3CF7"/>
    <w:rsid w:val="007D5C72"/>
    <w:rsid w:val="007E1144"/>
    <w:rsid w:val="007E5496"/>
    <w:rsid w:val="007E5FC3"/>
    <w:rsid w:val="007E60F8"/>
    <w:rsid w:val="007E6A7F"/>
    <w:rsid w:val="007E6C92"/>
    <w:rsid w:val="007F7405"/>
    <w:rsid w:val="00800E16"/>
    <w:rsid w:val="00804447"/>
    <w:rsid w:val="00804A5F"/>
    <w:rsid w:val="008100CB"/>
    <w:rsid w:val="0081391A"/>
    <w:rsid w:val="00813DE8"/>
    <w:rsid w:val="00821601"/>
    <w:rsid w:val="008225A8"/>
    <w:rsid w:val="00822974"/>
    <w:rsid w:val="00824584"/>
    <w:rsid w:val="008256A1"/>
    <w:rsid w:val="00826973"/>
    <w:rsid w:val="00826C3B"/>
    <w:rsid w:val="00830559"/>
    <w:rsid w:val="008308C5"/>
    <w:rsid w:val="00830B8F"/>
    <w:rsid w:val="008327C0"/>
    <w:rsid w:val="008339CE"/>
    <w:rsid w:val="00833F42"/>
    <w:rsid w:val="0083503B"/>
    <w:rsid w:val="008357C2"/>
    <w:rsid w:val="00836399"/>
    <w:rsid w:val="0083693E"/>
    <w:rsid w:val="00840B91"/>
    <w:rsid w:val="0084104F"/>
    <w:rsid w:val="008424EC"/>
    <w:rsid w:val="0084257B"/>
    <w:rsid w:val="00844C2E"/>
    <w:rsid w:val="00845697"/>
    <w:rsid w:val="00851E94"/>
    <w:rsid w:val="0085243B"/>
    <w:rsid w:val="00852779"/>
    <w:rsid w:val="00852BD2"/>
    <w:rsid w:val="008541D8"/>
    <w:rsid w:val="008557A6"/>
    <w:rsid w:val="008563B0"/>
    <w:rsid w:val="008631F4"/>
    <w:rsid w:val="0086352D"/>
    <w:rsid w:val="0086437D"/>
    <w:rsid w:val="008656C3"/>
    <w:rsid w:val="00872091"/>
    <w:rsid w:val="00872F00"/>
    <w:rsid w:val="008734F0"/>
    <w:rsid w:val="00880822"/>
    <w:rsid w:val="0088183A"/>
    <w:rsid w:val="00881BA3"/>
    <w:rsid w:val="00881FE7"/>
    <w:rsid w:val="0088223A"/>
    <w:rsid w:val="00883234"/>
    <w:rsid w:val="0088564F"/>
    <w:rsid w:val="008861C8"/>
    <w:rsid w:val="00886F84"/>
    <w:rsid w:val="008906E6"/>
    <w:rsid w:val="008909E8"/>
    <w:rsid w:val="0089265C"/>
    <w:rsid w:val="008936DE"/>
    <w:rsid w:val="00893DE0"/>
    <w:rsid w:val="00894503"/>
    <w:rsid w:val="0089515B"/>
    <w:rsid w:val="008A042C"/>
    <w:rsid w:val="008A0900"/>
    <w:rsid w:val="008A31F5"/>
    <w:rsid w:val="008A4160"/>
    <w:rsid w:val="008A5E84"/>
    <w:rsid w:val="008B014F"/>
    <w:rsid w:val="008B0AD8"/>
    <w:rsid w:val="008B0FFF"/>
    <w:rsid w:val="008B2E0F"/>
    <w:rsid w:val="008B2E50"/>
    <w:rsid w:val="008B3A95"/>
    <w:rsid w:val="008B5D4B"/>
    <w:rsid w:val="008B6F7A"/>
    <w:rsid w:val="008C110B"/>
    <w:rsid w:val="008C1B9B"/>
    <w:rsid w:val="008C25DF"/>
    <w:rsid w:val="008C2976"/>
    <w:rsid w:val="008C42FD"/>
    <w:rsid w:val="008C5F11"/>
    <w:rsid w:val="008C7BF2"/>
    <w:rsid w:val="008D0F48"/>
    <w:rsid w:val="008D3E5D"/>
    <w:rsid w:val="008D5E11"/>
    <w:rsid w:val="008D6674"/>
    <w:rsid w:val="008D7C5A"/>
    <w:rsid w:val="008D7FEF"/>
    <w:rsid w:val="008F553E"/>
    <w:rsid w:val="008F58C1"/>
    <w:rsid w:val="008F7CC3"/>
    <w:rsid w:val="008F7DB0"/>
    <w:rsid w:val="00901235"/>
    <w:rsid w:val="00901628"/>
    <w:rsid w:val="00906C68"/>
    <w:rsid w:val="00907C93"/>
    <w:rsid w:val="009122B5"/>
    <w:rsid w:val="009130D1"/>
    <w:rsid w:val="00914776"/>
    <w:rsid w:val="00915E97"/>
    <w:rsid w:val="0092061E"/>
    <w:rsid w:val="00921047"/>
    <w:rsid w:val="00921780"/>
    <w:rsid w:val="009217E9"/>
    <w:rsid w:val="00923328"/>
    <w:rsid w:val="009235DB"/>
    <w:rsid w:val="009237C1"/>
    <w:rsid w:val="00926DE6"/>
    <w:rsid w:val="009307CE"/>
    <w:rsid w:val="00931404"/>
    <w:rsid w:val="009318C9"/>
    <w:rsid w:val="0093293E"/>
    <w:rsid w:val="00932E2D"/>
    <w:rsid w:val="0093451D"/>
    <w:rsid w:val="00935C25"/>
    <w:rsid w:val="009411AF"/>
    <w:rsid w:val="00942FFC"/>
    <w:rsid w:val="00944A3D"/>
    <w:rsid w:val="009450F0"/>
    <w:rsid w:val="00945CCC"/>
    <w:rsid w:val="00950288"/>
    <w:rsid w:val="0095127E"/>
    <w:rsid w:val="0095597A"/>
    <w:rsid w:val="009563B1"/>
    <w:rsid w:val="0096016E"/>
    <w:rsid w:val="009602E8"/>
    <w:rsid w:val="00961337"/>
    <w:rsid w:val="00961D4A"/>
    <w:rsid w:val="009662C6"/>
    <w:rsid w:val="00966C53"/>
    <w:rsid w:val="00970805"/>
    <w:rsid w:val="00973B34"/>
    <w:rsid w:val="00975C93"/>
    <w:rsid w:val="00980CF4"/>
    <w:rsid w:val="009845A2"/>
    <w:rsid w:val="009853B8"/>
    <w:rsid w:val="00985B0B"/>
    <w:rsid w:val="00985C4E"/>
    <w:rsid w:val="00986351"/>
    <w:rsid w:val="009863B6"/>
    <w:rsid w:val="00986990"/>
    <w:rsid w:val="00991E3C"/>
    <w:rsid w:val="00992198"/>
    <w:rsid w:val="009922A3"/>
    <w:rsid w:val="00993126"/>
    <w:rsid w:val="009975D3"/>
    <w:rsid w:val="009A03A5"/>
    <w:rsid w:val="009A3429"/>
    <w:rsid w:val="009A400B"/>
    <w:rsid w:val="009A46F7"/>
    <w:rsid w:val="009A596D"/>
    <w:rsid w:val="009A68BC"/>
    <w:rsid w:val="009B3F59"/>
    <w:rsid w:val="009B3F98"/>
    <w:rsid w:val="009B47E9"/>
    <w:rsid w:val="009B6795"/>
    <w:rsid w:val="009C1E39"/>
    <w:rsid w:val="009C266A"/>
    <w:rsid w:val="009C6AAD"/>
    <w:rsid w:val="009C76D2"/>
    <w:rsid w:val="009C7781"/>
    <w:rsid w:val="009D032C"/>
    <w:rsid w:val="009D0898"/>
    <w:rsid w:val="009D0CA5"/>
    <w:rsid w:val="009D15BE"/>
    <w:rsid w:val="009D2A16"/>
    <w:rsid w:val="009D2E8F"/>
    <w:rsid w:val="009D7295"/>
    <w:rsid w:val="009E2B4B"/>
    <w:rsid w:val="009E5112"/>
    <w:rsid w:val="009E756D"/>
    <w:rsid w:val="009F1853"/>
    <w:rsid w:val="009F2FFF"/>
    <w:rsid w:val="00A01124"/>
    <w:rsid w:val="00A01F82"/>
    <w:rsid w:val="00A036B3"/>
    <w:rsid w:val="00A038C6"/>
    <w:rsid w:val="00A03A85"/>
    <w:rsid w:val="00A07A8D"/>
    <w:rsid w:val="00A10912"/>
    <w:rsid w:val="00A10BAE"/>
    <w:rsid w:val="00A12C46"/>
    <w:rsid w:val="00A12ED1"/>
    <w:rsid w:val="00A13F4C"/>
    <w:rsid w:val="00A15E4D"/>
    <w:rsid w:val="00A16B0E"/>
    <w:rsid w:val="00A17027"/>
    <w:rsid w:val="00A20691"/>
    <w:rsid w:val="00A221BE"/>
    <w:rsid w:val="00A30629"/>
    <w:rsid w:val="00A312C6"/>
    <w:rsid w:val="00A37A8A"/>
    <w:rsid w:val="00A4044B"/>
    <w:rsid w:val="00A43348"/>
    <w:rsid w:val="00A43960"/>
    <w:rsid w:val="00A45318"/>
    <w:rsid w:val="00A45B1C"/>
    <w:rsid w:val="00A45CB5"/>
    <w:rsid w:val="00A47620"/>
    <w:rsid w:val="00A47DA4"/>
    <w:rsid w:val="00A5093A"/>
    <w:rsid w:val="00A53A90"/>
    <w:rsid w:val="00A54B75"/>
    <w:rsid w:val="00A57CC2"/>
    <w:rsid w:val="00A645FC"/>
    <w:rsid w:val="00A7243A"/>
    <w:rsid w:val="00A7411C"/>
    <w:rsid w:val="00A74C8D"/>
    <w:rsid w:val="00A80B04"/>
    <w:rsid w:val="00A82DED"/>
    <w:rsid w:val="00A836E3"/>
    <w:rsid w:val="00A84921"/>
    <w:rsid w:val="00A84CB8"/>
    <w:rsid w:val="00A862D7"/>
    <w:rsid w:val="00A90C3E"/>
    <w:rsid w:val="00A94AEE"/>
    <w:rsid w:val="00A96016"/>
    <w:rsid w:val="00AA117F"/>
    <w:rsid w:val="00AA1529"/>
    <w:rsid w:val="00AA163F"/>
    <w:rsid w:val="00AA1C3B"/>
    <w:rsid w:val="00AA2CBD"/>
    <w:rsid w:val="00AA449D"/>
    <w:rsid w:val="00AA51ED"/>
    <w:rsid w:val="00AA68AD"/>
    <w:rsid w:val="00AB1895"/>
    <w:rsid w:val="00AB1AAC"/>
    <w:rsid w:val="00AC1041"/>
    <w:rsid w:val="00AC2E28"/>
    <w:rsid w:val="00AC4A74"/>
    <w:rsid w:val="00AC6B90"/>
    <w:rsid w:val="00AC7BF1"/>
    <w:rsid w:val="00AC7C0B"/>
    <w:rsid w:val="00AC7D37"/>
    <w:rsid w:val="00AC7DCC"/>
    <w:rsid w:val="00AD115B"/>
    <w:rsid w:val="00AD27E4"/>
    <w:rsid w:val="00AD399E"/>
    <w:rsid w:val="00AD7813"/>
    <w:rsid w:val="00AE1A01"/>
    <w:rsid w:val="00AE5082"/>
    <w:rsid w:val="00AE6E76"/>
    <w:rsid w:val="00AE7514"/>
    <w:rsid w:val="00AF3A73"/>
    <w:rsid w:val="00AF40CC"/>
    <w:rsid w:val="00AF7A2F"/>
    <w:rsid w:val="00B0191B"/>
    <w:rsid w:val="00B02497"/>
    <w:rsid w:val="00B0510F"/>
    <w:rsid w:val="00B05D15"/>
    <w:rsid w:val="00B063E0"/>
    <w:rsid w:val="00B075CB"/>
    <w:rsid w:val="00B07B8E"/>
    <w:rsid w:val="00B07D8D"/>
    <w:rsid w:val="00B100EC"/>
    <w:rsid w:val="00B10160"/>
    <w:rsid w:val="00B1165B"/>
    <w:rsid w:val="00B22626"/>
    <w:rsid w:val="00B24C0F"/>
    <w:rsid w:val="00B25EFB"/>
    <w:rsid w:val="00B31076"/>
    <w:rsid w:val="00B33491"/>
    <w:rsid w:val="00B33CA1"/>
    <w:rsid w:val="00B33CB8"/>
    <w:rsid w:val="00B347A1"/>
    <w:rsid w:val="00B40D67"/>
    <w:rsid w:val="00B40E01"/>
    <w:rsid w:val="00B41DE2"/>
    <w:rsid w:val="00B436E6"/>
    <w:rsid w:val="00B443D2"/>
    <w:rsid w:val="00B44830"/>
    <w:rsid w:val="00B44ACC"/>
    <w:rsid w:val="00B44C53"/>
    <w:rsid w:val="00B50DFD"/>
    <w:rsid w:val="00B51AC9"/>
    <w:rsid w:val="00B52F05"/>
    <w:rsid w:val="00B5368B"/>
    <w:rsid w:val="00B55DF3"/>
    <w:rsid w:val="00B57179"/>
    <w:rsid w:val="00B5785E"/>
    <w:rsid w:val="00B6037F"/>
    <w:rsid w:val="00B643E2"/>
    <w:rsid w:val="00B70563"/>
    <w:rsid w:val="00B72488"/>
    <w:rsid w:val="00B7269B"/>
    <w:rsid w:val="00B75C98"/>
    <w:rsid w:val="00B76C17"/>
    <w:rsid w:val="00B77329"/>
    <w:rsid w:val="00B77F0D"/>
    <w:rsid w:val="00B82021"/>
    <w:rsid w:val="00B82691"/>
    <w:rsid w:val="00B84C6C"/>
    <w:rsid w:val="00B8710D"/>
    <w:rsid w:val="00B87B14"/>
    <w:rsid w:val="00B91942"/>
    <w:rsid w:val="00B91FC5"/>
    <w:rsid w:val="00B93EE8"/>
    <w:rsid w:val="00B97310"/>
    <w:rsid w:val="00B97871"/>
    <w:rsid w:val="00B97A75"/>
    <w:rsid w:val="00BA0BC8"/>
    <w:rsid w:val="00BA39F7"/>
    <w:rsid w:val="00BA6AA9"/>
    <w:rsid w:val="00BA7D89"/>
    <w:rsid w:val="00BB0DC6"/>
    <w:rsid w:val="00BB311A"/>
    <w:rsid w:val="00BB4A8F"/>
    <w:rsid w:val="00BB5C7E"/>
    <w:rsid w:val="00BB7B66"/>
    <w:rsid w:val="00BC0ADB"/>
    <w:rsid w:val="00BC4C38"/>
    <w:rsid w:val="00BC5470"/>
    <w:rsid w:val="00BC694C"/>
    <w:rsid w:val="00BC7AD0"/>
    <w:rsid w:val="00BD5B27"/>
    <w:rsid w:val="00BD711D"/>
    <w:rsid w:val="00BD74C3"/>
    <w:rsid w:val="00BE020B"/>
    <w:rsid w:val="00BE1487"/>
    <w:rsid w:val="00BE2773"/>
    <w:rsid w:val="00BE3238"/>
    <w:rsid w:val="00BE40E1"/>
    <w:rsid w:val="00BE4B5F"/>
    <w:rsid w:val="00BE6904"/>
    <w:rsid w:val="00BF4DDB"/>
    <w:rsid w:val="00BF6CBB"/>
    <w:rsid w:val="00C00253"/>
    <w:rsid w:val="00C0195A"/>
    <w:rsid w:val="00C01F8B"/>
    <w:rsid w:val="00C03726"/>
    <w:rsid w:val="00C107C4"/>
    <w:rsid w:val="00C13038"/>
    <w:rsid w:val="00C13468"/>
    <w:rsid w:val="00C155B1"/>
    <w:rsid w:val="00C1575C"/>
    <w:rsid w:val="00C17BA5"/>
    <w:rsid w:val="00C17C51"/>
    <w:rsid w:val="00C209C9"/>
    <w:rsid w:val="00C210FA"/>
    <w:rsid w:val="00C22189"/>
    <w:rsid w:val="00C24B8F"/>
    <w:rsid w:val="00C25B0A"/>
    <w:rsid w:val="00C3209A"/>
    <w:rsid w:val="00C33D35"/>
    <w:rsid w:val="00C35F12"/>
    <w:rsid w:val="00C3631A"/>
    <w:rsid w:val="00C41C1C"/>
    <w:rsid w:val="00C427D0"/>
    <w:rsid w:val="00C4501C"/>
    <w:rsid w:val="00C45BC4"/>
    <w:rsid w:val="00C51F41"/>
    <w:rsid w:val="00C53FA6"/>
    <w:rsid w:val="00C54A76"/>
    <w:rsid w:val="00C54D93"/>
    <w:rsid w:val="00C55BB1"/>
    <w:rsid w:val="00C57567"/>
    <w:rsid w:val="00C61E30"/>
    <w:rsid w:val="00C674D8"/>
    <w:rsid w:val="00C67D34"/>
    <w:rsid w:val="00C7044F"/>
    <w:rsid w:val="00C72D7D"/>
    <w:rsid w:val="00C7493B"/>
    <w:rsid w:val="00C74C88"/>
    <w:rsid w:val="00C7624C"/>
    <w:rsid w:val="00C77647"/>
    <w:rsid w:val="00C77D3C"/>
    <w:rsid w:val="00C80F53"/>
    <w:rsid w:val="00C81655"/>
    <w:rsid w:val="00C82DF5"/>
    <w:rsid w:val="00C82FF9"/>
    <w:rsid w:val="00C8703E"/>
    <w:rsid w:val="00C91230"/>
    <w:rsid w:val="00C91DE8"/>
    <w:rsid w:val="00C9225A"/>
    <w:rsid w:val="00CA16B8"/>
    <w:rsid w:val="00CA5699"/>
    <w:rsid w:val="00CA5DA0"/>
    <w:rsid w:val="00CA7772"/>
    <w:rsid w:val="00CB04E7"/>
    <w:rsid w:val="00CB2D92"/>
    <w:rsid w:val="00CB373D"/>
    <w:rsid w:val="00CB4395"/>
    <w:rsid w:val="00CB5B49"/>
    <w:rsid w:val="00CC09AC"/>
    <w:rsid w:val="00CC1455"/>
    <w:rsid w:val="00CC15C4"/>
    <w:rsid w:val="00CC2232"/>
    <w:rsid w:val="00CC2306"/>
    <w:rsid w:val="00CC3BB4"/>
    <w:rsid w:val="00CC4113"/>
    <w:rsid w:val="00CC5E4C"/>
    <w:rsid w:val="00CC68D2"/>
    <w:rsid w:val="00CC7EDE"/>
    <w:rsid w:val="00CD0B5B"/>
    <w:rsid w:val="00CD0E69"/>
    <w:rsid w:val="00CD32C8"/>
    <w:rsid w:val="00CD4A75"/>
    <w:rsid w:val="00CD6FB2"/>
    <w:rsid w:val="00CD796F"/>
    <w:rsid w:val="00CE00B3"/>
    <w:rsid w:val="00CE268E"/>
    <w:rsid w:val="00CE3BE4"/>
    <w:rsid w:val="00CE5069"/>
    <w:rsid w:val="00CE56B9"/>
    <w:rsid w:val="00CE6A29"/>
    <w:rsid w:val="00CE6DC5"/>
    <w:rsid w:val="00CE783C"/>
    <w:rsid w:val="00CE7C9A"/>
    <w:rsid w:val="00CF070E"/>
    <w:rsid w:val="00CF2C58"/>
    <w:rsid w:val="00CF31CB"/>
    <w:rsid w:val="00CF33CF"/>
    <w:rsid w:val="00CF7384"/>
    <w:rsid w:val="00CF7743"/>
    <w:rsid w:val="00D00BD0"/>
    <w:rsid w:val="00D00F8D"/>
    <w:rsid w:val="00D01C94"/>
    <w:rsid w:val="00D02179"/>
    <w:rsid w:val="00D02750"/>
    <w:rsid w:val="00D02D50"/>
    <w:rsid w:val="00D02DA1"/>
    <w:rsid w:val="00D041E1"/>
    <w:rsid w:val="00D04F16"/>
    <w:rsid w:val="00D05828"/>
    <w:rsid w:val="00D0680C"/>
    <w:rsid w:val="00D06EB4"/>
    <w:rsid w:val="00D101E4"/>
    <w:rsid w:val="00D11035"/>
    <w:rsid w:val="00D14FC6"/>
    <w:rsid w:val="00D152AD"/>
    <w:rsid w:val="00D15BF5"/>
    <w:rsid w:val="00D17001"/>
    <w:rsid w:val="00D17379"/>
    <w:rsid w:val="00D2029F"/>
    <w:rsid w:val="00D20305"/>
    <w:rsid w:val="00D20E97"/>
    <w:rsid w:val="00D20EC3"/>
    <w:rsid w:val="00D21BEC"/>
    <w:rsid w:val="00D23A91"/>
    <w:rsid w:val="00D2613E"/>
    <w:rsid w:val="00D27E5A"/>
    <w:rsid w:val="00D31B33"/>
    <w:rsid w:val="00D324EB"/>
    <w:rsid w:val="00D32945"/>
    <w:rsid w:val="00D378B9"/>
    <w:rsid w:val="00D40CCF"/>
    <w:rsid w:val="00D4704D"/>
    <w:rsid w:val="00D5028F"/>
    <w:rsid w:val="00D50AD0"/>
    <w:rsid w:val="00D5133A"/>
    <w:rsid w:val="00D53B2F"/>
    <w:rsid w:val="00D5438C"/>
    <w:rsid w:val="00D56AC5"/>
    <w:rsid w:val="00D576C1"/>
    <w:rsid w:val="00D614C5"/>
    <w:rsid w:val="00D61B68"/>
    <w:rsid w:val="00D67294"/>
    <w:rsid w:val="00D674EC"/>
    <w:rsid w:val="00D70366"/>
    <w:rsid w:val="00D70899"/>
    <w:rsid w:val="00D709EF"/>
    <w:rsid w:val="00D759D1"/>
    <w:rsid w:val="00D766CB"/>
    <w:rsid w:val="00D767F4"/>
    <w:rsid w:val="00D772ED"/>
    <w:rsid w:val="00D77C6F"/>
    <w:rsid w:val="00D80E07"/>
    <w:rsid w:val="00D81CF8"/>
    <w:rsid w:val="00D81F8F"/>
    <w:rsid w:val="00D81FD4"/>
    <w:rsid w:val="00D84060"/>
    <w:rsid w:val="00D84CB1"/>
    <w:rsid w:val="00D84CEF"/>
    <w:rsid w:val="00D84EAB"/>
    <w:rsid w:val="00D853B2"/>
    <w:rsid w:val="00D860EF"/>
    <w:rsid w:val="00D861CF"/>
    <w:rsid w:val="00D86DCA"/>
    <w:rsid w:val="00D875F7"/>
    <w:rsid w:val="00D87F07"/>
    <w:rsid w:val="00D916B9"/>
    <w:rsid w:val="00D94603"/>
    <w:rsid w:val="00D94D14"/>
    <w:rsid w:val="00D95322"/>
    <w:rsid w:val="00D95CAE"/>
    <w:rsid w:val="00D97BD2"/>
    <w:rsid w:val="00DA435B"/>
    <w:rsid w:val="00DA4BEE"/>
    <w:rsid w:val="00DA4C25"/>
    <w:rsid w:val="00DA70F4"/>
    <w:rsid w:val="00DA7B14"/>
    <w:rsid w:val="00DB04E0"/>
    <w:rsid w:val="00DB1A1C"/>
    <w:rsid w:val="00DB394A"/>
    <w:rsid w:val="00DB3E89"/>
    <w:rsid w:val="00DB6B62"/>
    <w:rsid w:val="00DB73B5"/>
    <w:rsid w:val="00DC2B63"/>
    <w:rsid w:val="00DC5FEF"/>
    <w:rsid w:val="00DC6858"/>
    <w:rsid w:val="00DD0DBE"/>
    <w:rsid w:val="00DD37FE"/>
    <w:rsid w:val="00DD510B"/>
    <w:rsid w:val="00DD66A5"/>
    <w:rsid w:val="00DE007B"/>
    <w:rsid w:val="00DE064E"/>
    <w:rsid w:val="00DF152A"/>
    <w:rsid w:val="00DF2652"/>
    <w:rsid w:val="00DF2748"/>
    <w:rsid w:val="00DF39B1"/>
    <w:rsid w:val="00DF3DF1"/>
    <w:rsid w:val="00DF5870"/>
    <w:rsid w:val="00E012FD"/>
    <w:rsid w:val="00E027C7"/>
    <w:rsid w:val="00E03C3B"/>
    <w:rsid w:val="00E03C7C"/>
    <w:rsid w:val="00E060AE"/>
    <w:rsid w:val="00E06943"/>
    <w:rsid w:val="00E1023B"/>
    <w:rsid w:val="00E102D2"/>
    <w:rsid w:val="00E103A5"/>
    <w:rsid w:val="00E117DD"/>
    <w:rsid w:val="00E11AD2"/>
    <w:rsid w:val="00E12265"/>
    <w:rsid w:val="00E142DB"/>
    <w:rsid w:val="00E15886"/>
    <w:rsid w:val="00E22E97"/>
    <w:rsid w:val="00E24B3E"/>
    <w:rsid w:val="00E25A3F"/>
    <w:rsid w:val="00E3029B"/>
    <w:rsid w:val="00E30627"/>
    <w:rsid w:val="00E32CBE"/>
    <w:rsid w:val="00E40641"/>
    <w:rsid w:val="00E42031"/>
    <w:rsid w:val="00E42283"/>
    <w:rsid w:val="00E43E07"/>
    <w:rsid w:val="00E45698"/>
    <w:rsid w:val="00E46EF4"/>
    <w:rsid w:val="00E478CF"/>
    <w:rsid w:val="00E505A4"/>
    <w:rsid w:val="00E51C99"/>
    <w:rsid w:val="00E5425A"/>
    <w:rsid w:val="00E66354"/>
    <w:rsid w:val="00E66F43"/>
    <w:rsid w:val="00E73781"/>
    <w:rsid w:val="00E73EC1"/>
    <w:rsid w:val="00E75E2B"/>
    <w:rsid w:val="00E777CD"/>
    <w:rsid w:val="00E8084F"/>
    <w:rsid w:val="00E83938"/>
    <w:rsid w:val="00E84B78"/>
    <w:rsid w:val="00E84EE2"/>
    <w:rsid w:val="00E928AB"/>
    <w:rsid w:val="00E929ED"/>
    <w:rsid w:val="00E95C56"/>
    <w:rsid w:val="00E95F33"/>
    <w:rsid w:val="00EA355C"/>
    <w:rsid w:val="00EA5557"/>
    <w:rsid w:val="00EA5677"/>
    <w:rsid w:val="00EA7BC2"/>
    <w:rsid w:val="00EB0586"/>
    <w:rsid w:val="00EB0A1C"/>
    <w:rsid w:val="00EB1C81"/>
    <w:rsid w:val="00EB22F6"/>
    <w:rsid w:val="00EB376B"/>
    <w:rsid w:val="00EB39F7"/>
    <w:rsid w:val="00EB45FC"/>
    <w:rsid w:val="00EB49E8"/>
    <w:rsid w:val="00EB4D17"/>
    <w:rsid w:val="00EB5DF1"/>
    <w:rsid w:val="00EB6ABA"/>
    <w:rsid w:val="00EB7EA8"/>
    <w:rsid w:val="00EC0976"/>
    <w:rsid w:val="00EC1DEE"/>
    <w:rsid w:val="00EC3A4C"/>
    <w:rsid w:val="00EC48EF"/>
    <w:rsid w:val="00EC603D"/>
    <w:rsid w:val="00ED003E"/>
    <w:rsid w:val="00ED34D0"/>
    <w:rsid w:val="00EE0268"/>
    <w:rsid w:val="00EE0799"/>
    <w:rsid w:val="00EE12C3"/>
    <w:rsid w:val="00EE47F6"/>
    <w:rsid w:val="00EE4ED2"/>
    <w:rsid w:val="00EE76D1"/>
    <w:rsid w:val="00EF25E5"/>
    <w:rsid w:val="00EF4840"/>
    <w:rsid w:val="00F00D59"/>
    <w:rsid w:val="00F01681"/>
    <w:rsid w:val="00F01A29"/>
    <w:rsid w:val="00F022EB"/>
    <w:rsid w:val="00F03084"/>
    <w:rsid w:val="00F074F7"/>
    <w:rsid w:val="00F07E87"/>
    <w:rsid w:val="00F10E92"/>
    <w:rsid w:val="00F1354F"/>
    <w:rsid w:val="00F1396C"/>
    <w:rsid w:val="00F240A7"/>
    <w:rsid w:val="00F26DCF"/>
    <w:rsid w:val="00F27B13"/>
    <w:rsid w:val="00F30F7D"/>
    <w:rsid w:val="00F30FD7"/>
    <w:rsid w:val="00F33D12"/>
    <w:rsid w:val="00F37691"/>
    <w:rsid w:val="00F47D4D"/>
    <w:rsid w:val="00F47E20"/>
    <w:rsid w:val="00F5254D"/>
    <w:rsid w:val="00F6004E"/>
    <w:rsid w:val="00F617C6"/>
    <w:rsid w:val="00F64AA4"/>
    <w:rsid w:val="00F64EC5"/>
    <w:rsid w:val="00F66966"/>
    <w:rsid w:val="00F66CAF"/>
    <w:rsid w:val="00F76FC2"/>
    <w:rsid w:val="00F771B6"/>
    <w:rsid w:val="00F80041"/>
    <w:rsid w:val="00F8068A"/>
    <w:rsid w:val="00F86236"/>
    <w:rsid w:val="00F86677"/>
    <w:rsid w:val="00F8745D"/>
    <w:rsid w:val="00F90E13"/>
    <w:rsid w:val="00F91097"/>
    <w:rsid w:val="00F93F5F"/>
    <w:rsid w:val="00F94CAB"/>
    <w:rsid w:val="00F9577F"/>
    <w:rsid w:val="00F96731"/>
    <w:rsid w:val="00F969E4"/>
    <w:rsid w:val="00F96B46"/>
    <w:rsid w:val="00FA0B32"/>
    <w:rsid w:val="00FA20B9"/>
    <w:rsid w:val="00FA2CC1"/>
    <w:rsid w:val="00FA7615"/>
    <w:rsid w:val="00FB0BE0"/>
    <w:rsid w:val="00FB190E"/>
    <w:rsid w:val="00FB3D06"/>
    <w:rsid w:val="00FB427A"/>
    <w:rsid w:val="00FB583C"/>
    <w:rsid w:val="00FB7A74"/>
    <w:rsid w:val="00FC0F47"/>
    <w:rsid w:val="00FD242C"/>
    <w:rsid w:val="00FD2E36"/>
    <w:rsid w:val="00FD3C97"/>
    <w:rsid w:val="00FD406C"/>
    <w:rsid w:val="00FD4344"/>
    <w:rsid w:val="00FD5860"/>
    <w:rsid w:val="00FE0DAE"/>
    <w:rsid w:val="00FE17ED"/>
    <w:rsid w:val="00FE3F6C"/>
    <w:rsid w:val="00FE5E98"/>
    <w:rsid w:val="00FF20DB"/>
    <w:rsid w:val="00FF233B"/>
    <w:rsid w:val="00FF3F50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CBDC3D"/>
  <w15:docId w15:val="{995FCC2F-8F0D-4151-B89F-23E8853B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413"/>
    <w:rPr>
      <w:rFonts w:eastAsia="Times New Roman"/>
      <w:sz w:val="24"/>
      <w:szCs w:val="24"/>
      <w:lang w:val="ru-RU" w:eastAsia="ru-RU"/>
    </w:rPr>
  </w:style>
  <w:style w:type="paragraph" w:styleId="1">
    <w:name w:val="heading 1"/>
    <w:aliases w:val="1st Head DER Journal"/>
    <w:next w:val="a"/>
    <w:qFormat/>
    <w:rsid w:val="0096679A"/>
    <w:pPr>
      <w:keepNext/>
      <w:numPr>
        <w:numId w:val="1"/>
      </w:numPr>
      <w:spacing w:before="300" w:after="100" w:line="280" w:lineRule="atLeast"/>
      <w:ind w:left="431" w:right="-28" w:hanging="431"/>
      <w:outlineLvl w:val="0"/>
    </w:pPr>
    <w:rPr>
      <w:b/>
      <w:bCs/>
      <w:caps/>
      <w:sz w:val="22"/>
      <w:szCs w:val="24"/>
      <w:lang w:val="en-GB" w:eastAsia="de-DE"/>
    </w:rPr>
  </w:style>
  <w:style w:type="paragraph" w:styleId="2">
    <w:name w:val="heading 2"/>
    <w:aliases w:val="2nd Head DER Journal"/>
    <w:next w:val="a"/>
    <w:qFormat/>
    <w:rsid w:val="0096679A"/>
    <w:pPr>
      <w:keepNext/>
      <w:numPr>
        <w:ilvl w:val="1"/>
        <w:numId w:val="1"/>
      </w:numPr>
      <w:spacing w:before="100" w:after="100" w:line="280" w:lineRule="atLeast"/>
      <w:outlineLvl w:val="1"/>
    </w:pPr>
    <w:rPr>
      <w:b/>
      <w:bCs/>
      <w:sz w:val="22"/>
      <w:szCs w:val="24"/>
      <w:lang w:val="en-GB" w:eastAsia="de-DE"/>
    </w:rPr>
  </w:style>
  <w:style w:type="paragraph" w:styleId="3">
    <w:name w:val="heading 3"/>
    <w:aliases w:val="3rd Head DER Journal"/>
    <w:next w:val="a"/>
    <w:qFormat/>
    <w:rsid w:val="0096679A"/>
    <w:pPr>
      <w:numPr>
        <w:ilvl w:val="2"/>
        <w:numId w:val="1"/>
      </w:numPr>
      <w:outlineLvl w:val="2"/>
    </w:pPr>
    <w:rPr>
      <w:b/>
      <w:bCs/>
      <w:i/>
      <w:iCs/>
      <w:sz w:val="22"/>
      <w:szCs w:val="24"/>
      <w:lang w:val="en-GB" w:eastAsia="de-DE"/>
    </w:rPr>
  </w:style>
  <w:style w:type="paragraph" w:styleId="4">
    <w:name w:val="heading 4"/>
    <w:aliases w:val="4th Head DER Journal"/>
    <w:basedOn w:val="a"/>
    <w:next w:val="a"/>
    <w:qFormat/>
    <w:rsid w:val="0096679A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MS Mincho"/>
      <w:i/>
      <w:iCs/>
      <w:sz w:val="22"/>
      <w:szCs w:val="28"/>
      <w:lang w:val="en-GB" w:eastAsia="de-DE"/>
    </w:rPr>
  </w:style>
  <w:style w:type="paragraph" w:styleId="5">
    <w:name w:val="heading 5"/>
    <w:basedOn w:val="a"/>
    <w:next w:val="a"/>
    <w:qFormat/>
    <w:rsid w:val="0096679A"/>
    <w:pPr>
      <w:numPr>
        <w:ilvl w:val="4"/>
        <w:numId w:val="1"/>
      </w:numPr>
      <w:spacing w:before="240" w:after="60"/>
      <w:jc w:val="both"/>
      <w:outlineLvl w:val="4"/>
    </w:pPr>
    <w:rPr>
      <w:rFonts w:eastAsia="MS Mincho"/>
      <w:b/>
      <w:bCs/>
      <w:i/>
      <w:iCs/>
      <w:sz w:val="26"/>
      <w:szCs w:val="26"/>
      <w:lang w:val="en-GB" w:eastAsia="de-DE"/>
    </w:rPr>
  </w:style>
  <w:style w:type="paragraph" w:styleId="6">
    <w:name w:val="heading 6"/>
    <w:basedOn w:val="a"/>
    <w:next w:val="a"/>
    <w:qFormat/>
    <w:rsid w:val="0096679A"/>
    <w:pPr>
      <w:numPr>
        <w:ilvl w:val="5"/>
        <w:numId w:val="1"/>
      </w:numPr>
      <w:spacing w:before="240" w:after="60"/>
      <w:jc w:val="both"/>
      <w:outlineLvl w:val="5"/>
    </w:pPr>
    <w:rPr>
      <w:rFonts w:eastAsia="MS Mincho"/>
      <w:b/>
      <w:bCs/>
      <w:sz w:val="22"/>
      <w:szCs w:val="22"/>
      <w:lang w:val="en-GB" w:eastAsia="de-DE"/>
    </w:rPr>
  </w:style>
  <w:style w:type="paragraph" w:styleId="7">
    <w:name w:val="heading 7"/>
    <w:basedOn w:val="a"/>
    <w:next w:val="a"/>
    <w:qFormat/>
    <w:rsid w:val="0096679A"/>
    <w:pPr>
      <w:numPr>
        <w:ilvl w:val="6"/>
        <w:numId w:val="1"/>
      </w:numPr>
      <w:spacing w:before="240" w:after="60"/>
      <w:jc w:val="both"/>
      <w:outlineLvl w:val="6"/>
    </w:pPr>
    <w:rPr>
      <w:rFonts w:eastAsia="MS Mincho"/>
      <w:lang w:val="en-GB" w:eastAsia="de-DE"/>
    </w:rPr>
  </w:style>
  <w:style w:type="paragraph" w:styleId="8">
    <w:name w:val="heading 8"/>
    <w:basedOn w:val="a"/>
    <w:next w:val="a"/>
    <w:qFormat/>
    <w:rsid w:val="0096679A"/>
    <w:pPr>
      <w:keepNext/>
      <w:numPr>
        <w:ilvl w:val="7"/>
        <w:numId w:val="1"/>
      </w:numPr>
      <w:spacing w:after="120" w:line="240" w:lineRule="atLeast"/>
      <w:jc w:val="center"/>
      <w:outlineLvl w:val="7"/>
    </w:pPr>
    <w:rPr>
      <w:rFonts w:eastAsia="MS Mincho"/>
      <w:b/>
      <w:bCs/>
      <w:sz w:val="20"/>
      <w:szCs w:val="20"/>
      <w:lang w:val="en-GB" w:eastAsia="de-DE"/>
    </w:rPr>
  </w:style>
  <w:style w:type="paragraph" w:styleId="9">
    <w:name w:val="heading 9"/>
    <w:basedOn w:val="a"/>
    <w:next w:val="a"/>
    <w:qFormat/>
    <w:rsid w:val="0096679A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MS Mincho" w:hAnsi="Arial" w:cs="Arial"/>
      <w:sz w:val="22"/>
      <w:szCs w:val="22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DERJournal">
    <w:name w:val="Title DER Journal"/>
    <w:rsid w:val="0096679A"/>
    <w:pPr>
      <w:spacing w:before="1600" w:line="280" w:lineRule="atLeast"/>
      <w:jc w:val="center"/>
    </w:pPr>
    <w:rPr>
      <w:b/>
      <w:caps/>
      <w:sz w:val="28"/>
      <w:szCs w:val="24"/>
      <w:lang w:val="en-GB" w:eastAsia="de-DE"/>
    </w:rPr>
  </w:style>
  <w:style w:type="paragraph" w:customStyle="1" w:styleId="AutorsDERJournal">
    <w:name w:val="Autors DER Journal"/>
    <w:rsid w:val="0096679A"/>
    <w:pPr>
      <w:spacing w:before="400" w:after="1300"/>
      <w:jc w:val="center"/>
    </w:pPr>
    <w:rPr>
      <w:i/>
      <w:sz w:val="24"/>
      <w:szCs w:val="24"/>
      <w:lang w:val="de-DE" w:eastAsia="de-DE"/>
    </w:rPr>
  </w:style>
  <w:style w:type="paragraph" w:customStyle="1" w:styleId="AbstracttitleDERJournal">
    <w:name w:val="Abstract title DER Journal"/>
    <w:rsid w:val="0096679A"/>
    <w:pPr>
      <w:spacing w:before="360" w:after="120"/>
    </w:pPr>
    <w:rPr>
      <w:b/>
      <w:sz w:val="22"/>
      <w:szCs w:val="24"/>
      <w:lang w:val="de-DE" w:eastAsia="de-DE"/>
    </w:rPr>
  </w:style>
  <w:style w:type="paragraph" w:customStyle="1" w:styleId="FormulaDERJournal">
    <w:name w:val="Formula DER Journal"/>
    <w:rsid w:val="0096679A"/>
    <w:pPr>
      <w:jc w:val="right"/>
    </w:pPr>
    <w:rPr>
      <w:sz w:val="22"/>
      <w:szCs w:val="24"/>
      <w:lang w:val="de-DE" w:eastAsia="de-DE"/>
    </w:rPr>
  </w:style>
  <w:style w:type="paragraph" w:customStyle="1" w:styleId="ColorfulList-Accent11">
    <w:name w:val="Colorful List - Accent 11"/>
    <w:basedOn w:val="a"/>
    <w:rsid w:val="00597902"/>
    <w:pPr>
      <w:spacing w:after="120"/>
      <w:ind w:left="720"/>
      <w:contextualSpacing/>
      <w:jc w:val="both"/>
    </w:pPr>
    <w:rPr>
      <w:rFonts w:eastAsia="MS Mincho"/>
      <w:sz w:val="22"/>
      <w:lang w:val="en-GB" w:eastAsia="de-DE"/>
    </w:rPr>
  </w:style>
  <w:style w:type="character" w:styleId="a3">
    <w:name w:val="Hyperlink"/>
    <w:basedOn w:val="a0"/>
    <w:rsid w:val="00FD5860"/>
    <w:rPr>
      <w:color w:val="0000FF"/>
      <w:u w:val="single"/>
    </w:rPr>
  </w:style>
  <w:style w:type="paragraph" w:customStyle="1" w:styleId="Text">
    <w:name w:val="Text"/>
    <w:basedOn w:val="a"/>
    <w:link w:val="TextChar"/>
    <w:rsid w:val="00A036B3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val="en-US" w:eastAsia="en-US"/>
    </w:rPr>
  </w:style>
  <w:style w:type="paragraph" w:styleId="a4">
    <w:name w:val="Document Map"/>
    <w:basedOn w:val="a"/>
    <w:link w:val="a5"/>
    <w:rsid w:val="00C91230"/>
    <w:pPr>
      <w:shd w:val="clear" w:color="auto" w:fill="000080"/>
      <w:bidi/>
    </w:pPr>
    <w:rPr>
      <w:rFonts w:ascii="Tahoma" w:eastAsia="MS Mincho" w:hAnsi="Tahoma" w:cs="Tahoma"/>
      <w:sz w:val="20"/>
      <w:szCs w:val="20"/>
      <w:lang w:val="en-US" w:eastAsia="en-US"/>
    </w:rPr>
  </w:style>
  <w:style w:type="character" w:customStyle="1" w:styleId="a5">
    <w:name w:val="Схема документа Знак"/>
    <w:basedOn w:val="a0"/>
    <w:link w:val="a4"/>
    <w:rsid w:val="00C9123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basedOn w:val="a0"/>
    <w:rsid w:val="00C91230"/>
  </w:style>
  <w:style w:type="character" w:customStyle="1" w:styleId="apple-converted-space">
    <w:name w:val="apple-converted-space"/>
    <w:basedOn w:val="a0"/>
    <w:rsid w:val="00C91230"/>
  </w:style>
  <w:style w:type="character" w:styleId="a6">
    <w:name w:val="Strong"/>
    <w:basedOn w:val="a0"/>
    <w:qFormat/>
    <w:rsid w:val="00C91230"/>
    <w:rPr>
      <w:b/>
      <w:bCs/>
    </w:rPr>
  </w:style>
  <w:style w:type="paragraph" w:styleId="a7">
    <w:name w:val="header"/>
    <w:basedOn w:val="a"/>
    <w:link w:val="a8"/>
    <w:uiPriority w:val="99"/>
    <w:rsid w:val="00111349"/>
    <w:pPr>
      <w:tabs>
        <w:tab w:val="center" w:pos="4680"/>
        <w:tab w:val="right" w:pos="9360"/>
      </w:tabs>
      <w:spacing w:after="120"/>
      <w:jc w:val="both"/>
    </w:pPr>
    <w:rPr>
      <w:rFonts w:eastAsia="MS Mincho"/>
      <w:sz w:val="22"/>
      <w:lang w:val="en-GB" w:eastAsia="de-DE"/>
    </w:rPr>
  </w:style>
  <w:style w:type="character" w:customStyle="1" w:styleId="a8">
    <w:name w:val="Верхний колонтитул Знак"/>
    <w:basedOn w:val="a0"/>
    <w:link w:val="a7"/>
    <w:uiPriority w:val="99"/>
    <w:rsid w:val="00111349"/>
    <w:rPr>
      <w:sz w:val="22"/>
      <w:szCs w:val="24"/>
      <w:lang w:val="en-GB" w:eastAsia="de-DE"/>
    </w:rPr>
  </w:style>
  <w:style w:type="paragraph" w:styleId="a9">
    <w:name w:val="footer"/>
    <w:basedOn w:val="a"/>
    <w:link w:val="aa"/>
    <w:uiPriority w:val="99"/>
    <w:rsid w:val="00111349"/>
    <w:pPr>
      <w:tabs>
        <w:tab w:val="center" w:pos="4680"/>
        <w:tab w:val="right" w:pos="9360"/>
      </w:tabs>
      <w:spacing w:after="120"/>
      <w:jc w:val="both"/>
    </w:pPr>
    <w:rPr>
      <w:rFonts w:eastAsia="MS Mincho"/>
      <w:sz w:val="22"/>
      <w:lang w:val="en-GB" w:eastAsia="de-DE"/>
    </w:rPr>
  </w:style>
  <w:style w:type="character" w:customStyle="1" w:styleId="aa">
    <w:name w:val="Нижний колонтитул Знак"/>
    <w:basedOn w:val="a0"/>
    <w:link w:val="a9"/>
    <w:uiPriority w:val="99"/>
    <w:rsid w:val="00111349"/>
    <w:rPr>
      <w:sz w:val="22"/>
      <w:szCs w:val="24"/>
      <w:lang w:val="en-GB" w:eastAsia="de-DE"/>
    </w:rPr>
  </w:style>
  <w:style w:type="paragraph" w:styleId="ab">
    <w:name w:val="Balloon Text"/>
    <w:basedOn w:val="a"/>
    <w:link w:val="ac"/>
    <w:uiPriority w:val="99"/>
    <w:rsid w:val="00111349"/>
    <w:pPr>
      <w:jc w:val="both"/>
    </w:pPr>
    <w:rPr>
      <w:rFonts w:ascii="Tahoma" w:eastAsia="MS Mincho" w:hAnsi="Tahoma" w:cs="Tahoma"/>
      <w:sz w:val="16"/>
      <w:szCs w:val="16"/>
      <w:lang w:val="en-GB" w:eastAsia="de-DE"/>
    </w:rPr>
  </w:style>
  <w:style w:type="character" w:customStyle="1" w:styleId="ac">
    <w:name w:val="Текст выноски Знак"/>
    <w:basedOn w:val="a0"/>
    <w:link w:val="ab"/>
    <w:uiPriority w:val="99"/>
    <w:rsid w:val="00111349"/>
    <w:rPr>
      <w:rFonts w:ascii="Tahoma" w:hAnsi="Tahoma" w:cs="Tahoma"/>
      <w:sz w:val="16"/>
      <w:szCs w:val="16"/>
      <w:lang w:val="en-GB" w:eastAsia="de-DE"/>
    </w:rPr>
  </w:style>
  <w:style w:type="character" w:customStyle="1" w:styleId="p1">
    <w:name w:val="p1"/>
    <w:basedOn w:val="a0"/>
    <w:rsid w:val="00DF2748"/>
  </w:style>
  <w:style w:type="character" w:styleId="ad">
    <w:name w:val="Emphasis"/>
    <w:basedOn w:val="a0"/>
    <w:uiPriority w:val="20"/>
    <w:qFormat/>
    <w:rsid w:val="00DF2748"/>
    <w:rPr>
      <w:i/>
      <w:iCs/>
    </w:rPr>
  </w:style>
  <w:style w:type="paragraph" w:styleId="ae">
    <w:name w:val="Body Text"/>
    <w:basedOn w:val="a"/>
    <w:link w:val="af"/>
    <w:rsid w:val="00D766CB"/>
    <w:pPr>
      <w:jc w:val="both"/>
    </w:pPr>
    <w:rPr>
      <w:rFonts w:eastAsia="MS Mincho"/>
      <w:i/>
      <w:iCs/>
      <w:sz w:val="22"/>
      <w:lang w:val="en-US" w:eastAsia="en-US"/>
    </w:rPr>
  </w:style>
  <w:style w:type="character" w:customStyle="1" w:styleId="af">
    <w:name w:val="Основной текст Знак"/>
    <w:basedOn w:val="a0"/>
    <w:link w:val="ae"/>
    <w:rsid w:val="00D766CB"/>
    <w:rPr>
      <w:i/>
      <w:iCs/>
      <w:sz w:val="22"/>
      <w:szCs w:val="24"/>
    </w:rPr>
  </w:style>
  <w:style w:type="paragraph" w:styleId="af0">
    <w:name w:val="footnote text"/>
    <w:basedOn w:val="a"/>
    <w:link w:val="af1"/>
    <w:uiPriority w:val="99"/>
    <w:rsid w:val="005C2BE3"/>
    <w:pPr>
      <w:spacing w:after="120"/>
      <w:jc w:val="both"/>
    </w:pPr>
    <w:rPr>
      <w:rFonts w:eastAsia="MS Mincho"/>
      <w:sz w:val="20"/>
      <w:szCs w:val="20"/>
      <w:lang w:val="en-GB" w:eastAsia="de-DE"/>
    </w:rPr>
  </w:style>
  <w:style w:type="character" w:customStyle="1" w:styleId="af1">
    <w:name w:val="Текст сноски Знак"/>
    <w:basedOn w:val="a0"/>
    <w:link w:val="af0"/>
    <w:uiPriority w:val="99"/>
    <w:rsid w:val="005C2BE3"/>
    <w:rPr>
      <w:lang w:val="en-GB" w:eastAsia="de-DE"/>
    </w:rPr>
  </w:style>
  <w:style w:type="character" w:styleId="af2">
    <w:name w:val="footnote reference"/>
    <w:basedOn w:val="a0"/>
    <w:rsid w:val="005C2BE3"/>
    <w:rPr>
      <w:vertAlign w:val="superscript"/>
    </w:rPr>
  </w:style>
  <w:style w:type="paragraph" w:customStyle="1" w:styleId="WW-BodyText2">
    <w:name w:val="WW-Body Text 2"/>
    <w:basedOn w:val="a"/>
    <w:rsid w:val="000E3323"/>
    <w:pPr>
      <w:suppressAutoHyphens/>
      <w:autoSpaceDE w:val="0"/>
      <w:jc w:val="both"/>
    </w:pPr>
    <w:rPr>
      <w:rFonts w:eastAsia="MS Mincho"/>
      <w:color w:val="000000"/>
      <w:szCs w:val="20"/>
      <w:lang w:val="en-US" w:eastAsia="ar-SA"/>
    </w:rPr>
  </w:style>
  <w:style w:type="character" w:styleId="af3">
    <w:name w:val="page number"/>
    <w:basedOn w:val="a0"/>
    <w:rsid w:val="000E3323"/>
  </w:style>
  <w:style w:type="paragraph" w:styleId="af4">
    <w:name w:val="Normal (Web)"/>
    <w:basedOn w:val="a"/>
    <w:uiPriority w:val="99"/>
    <w:rsid w:val="00CE783C"/>
    <w:pPr>
      <w:spacing w:before="100" w:beforeAutospacing="1" w:after="100" w:afterAutospacing="1"/>
    </w:pPr>
    <w:rPr>
      <w:rFonts w:eastAsia="MS Mincho"/>
      <w:lang w:val="en-US" w:eastAsia="en-US"/>
    </w:rPr>
  </w:style>
  <w:style w:type="character" w:customStyle="1" w:styleId="WW8Num4z3">
    <w:name w:val="WW8Num4z3"/>
    <w:rsid w:val="002A73A1"/>
    <w:rPr>
      <w:rFonts w:ascii="Symbol" w:hAnsi="Symbol"/>
    </w:rPr>
  </w:style>
  <w:style w:type="paragraph" w:styleId="af5">
    <w:name w:val="endnote text"/>
    <w:basedOn w:val="a"/>
    <w:link w:val="af6"/>
    <w:rsid w:val="00830B8F"/>
    <w:pPr>
      <w:jc w:val="both"/>
    </w:pPr>
    <w:rPr>
      <w:rFonts w:eastAsia="MS Mincho"/>
      <w:sz w:val="20"/>
      <w:szCs w:val="20"/>
      <w:lang w:val="en-GB" w:eastAsia="de-DE"/>
    </w:rPr>
  </w:style>
  <w:style w:type="character" w:customStyle="1" w:styleId="af6">
    <w:name w:val="Текст концевой сноски Знак"/>
    <w:basedOn w:val="a0"/>
    <w:link w:val="af5"/>
    <w:rsid w:val="00830B8F"/>
    <w:rPr>
      <w:lang w:val="en-GB" w:eastAsia="de-DE"/>
    </w:rPr>
  </w:style>
  <w:style w:type="character" w:styleId="af7">
    <w:name w:val="endnote reference"/>
    <w:basedOn w:val="a0"/>
    <w:rsid w:val="00830B8F"/>
    <w:rPr>
      <w:vertAlign w:val="superscript"/>
    </w:rPr>
  </w:style>
  <w:style w:type="paragraph" w:styleId="af8">
    <w:name w:val="caption"/>
    <w:aliases w:val="sumber"/>
    <w:basedOn w:val="a"/>
    <w:next w:val="a"/>
    <w:link w:val="af9"/>
    <w:uiPriority w:val="35"/>
    <w:unhideWhenUsed/>
    <w:qFormat/>
    <w:rsid w:val="002456E6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en-US" w:eastAsia="en-US"/>
    </w:rPr>
  </w:style>
  <w:style w:type="character" w:customStyle="1" w:styleId="af9">
    <w:name w:val="Название объекта Знак"/>
    <w:aliases w:val="sumber Знак"/>
    <w:basedOn w:val="a0"/>
    <w:link w:val="af8"/>
    <w:uiPriority w:val="35"/>
    <w:rsid w:val="002456E6"/>
    <w:rPr>
      <w:rFonts w:ascii="Calibri" w:eastAsia="Calibri" w:hAnsi="Calibri"/>
      <w:b/>
      <w:bCs/>
    </w:rPr>
  </w:style>
  <w:style w:type="paragraph" w:customStyle="1" w:styleId="Style7">
    <w:name w:val="Style 7"/>
    <w:rsid w:val="00F93F5F"/>
    <w:pPr>
      <w:widowControl w:val="0"/>
      <w:autoSpaceDE w:val="0"/>
      <w:autoSpaceDN w:val="0"/>
      <w:spacing w:line="300" w:lineRule="auto"/>
      <w:jc w:val="both"/>
    </w:pPr>
    <w:rPr>
      <w:lang w:eastAsia="ja-JP"/>
    </w:rPr>
  </w:style>
  <w:style w:type="paragraph" w:styleId="afa">
    <w:name w:val="List Paragraph"/>
    <w:aliases w:val="Daftar Acuan,List Paragraph1,List Paragraph11,Paragraph no,List Paragraph2,awal,ПАРАГРАФ,таблица"/>
    <w:basedOn w:val="a"/>
    <w:link w:val="afb"/>
    <w:uiPriority w:val="34"/>
    <w:qFormat/>
    <w:rsid w:val="004B60F1"/>
    <w:pPr>
      <w:spacing w:after="200" w:line="276" w:lineRule="auto"/>
      <w:ind w:left="720"/>
      <w:contextualSpacing/>
    </w:pPr>
    <w:rPr>
      <w:sz w:val="22"/>
      <w:szCs w:val="22"/>
      <w:lang w:val="id-ID" w:eastAsia="en-US"/>
    </w:rPr>
  </w:style>
  <w:style w:type="paragraph" w:customStyle="1" w:styleId="FormatUI">
    <w:name w:val="Format UI"/>
    <w:link w:val="FormatUIChar"/>
    <w:qFormat/>
    <w:rsid w:val="004B60F1"/>
    <w:pPr>
      <w:spacing w:line="360" w:lineRule="auto"/>
      <w:ind w:firstLine="851"/>
      <w:contextualSpacing/>
      <w:jc w:val="both"/>
    </w:pPr>
    <w:rPr>
      <w:rFonts w:eastAsia="Times New Roman"/>
      <w:sz w:val="24"/>
      <w:szCs w:val="22"/>
      <w:lang w:val="id-ID" w:eastAsia="id-ID"/>
    </w:rPr>
  </w:style>
  <w:style w:type="character" w:customStyle="1" w:styleId="FormatUIChar">
    <w:name w:val="Format UI Char"/>
    <w:basedOn w:val="a0"/>
    <w:link w:val="FormatUI"/>
    <w:rsid w:val="004B60F1"/>
    <w:rPr>
      <w:rFonts w:eastAsia="Times New Roman"/>
      <w:sz w:val="24"/>
      <w:szCs w:val="22"/>
      <w:lang w:val="id-ID" w:eastAsia="id-ID"/>
    </w:rPr>
  </w:style>
  <w:style w:type="paragraph" w:styleId="HTML">
    <w:name w:val="HTML Preformatted"/>
    <w:basedOn w:val="a"/>
    <w:link w:val="HTML0"/>
    <w:rsid w:val="00553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480" w:lineRule="auto"/>
    </w:pPr>
    <w:rPr>
      <w:rFonts w:ascii="GulimChe" w:eastAsia="GulimChe" w:hAnsi="GulimChe" w:cs="GulimChe"/>
      <w:lang w:val="en-US" w:eastAsia="ko-KR"/>
    </w:rPr>
  </w:style>
  <w:style w:type="character" w:customStyle="1" w:styleId="HTML0">
    <w:name w:val="Стандартный HTML Знак"/>
    <w:basedOn w:val="a0"/>
    <w:link w:val="HTML"/>
    <w:rsid w:val="0055374E"/>
    <w:rPr>
      <w:rFonts w:ascii="GulimChe" w:eastAsia="GulimChe" w:hAnsi="GulimChe" w:cs="GulimChe"/>
      <w:sz w:val="24"/>
      <w:szCs w:val="24"/>
      <w:lang w:eastAsia="ko-KR"/>
    </w:rPr>
  </w:style>
  <w:style w:type="paragraph" w:customStyle="1" w:styleId="afc">
    <w:name w:val="바탕글"/>
    <w:basedOn w:val="a"/>
    <w:rsid w:val="0055374E"/>
    <w:pPr>
      <w:snapToGrid w:val="0"/>
      <w:spacing w:line="384" w:lineRule="auto"/>
      <w:jc w:val="both"/>
    </w:pPr>
    <w:rPr>
      <w:rFonts w:ascii="함초롬바탕" w:eastAsia="함초롬바탕" w:hAnsi="함초롬바탕" w:cs="Gulim"/>
      <w:color w:val="000000"/>
      <w:sz w:val="20"/>
      <w:szCs w:val="20"/>
      <w:lang w:val="en-US" w:eastAsia="ko-KR"/>
    </w:rPr>
  </w:style>
  <w:style w:type="character" w:styleId="afd">
    <w:name w:val="Placeholder Text"/>
    <w:basedOn w:val="a0"/>
    <w:uiPriority w:val="99"/>
    <w:semiHidden/>
    <w:rsid w:val="0055374E"/>
    <w:rPr>
      <w:color w:val="808080"/>
    </w:rPr>
  </w:style>
  <w:style w:type="table" w:styleId="afe">
    <w:name w:val="Table Grid"/>
    <w:basedOn w:val="a1"/>
    <w:uiPriority w:val="39"/>
    <w:rsid w:val="002A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CA5DA0"/>
  </w:style>
  <w:style w:type="paragraph" w:customStyle="1" w:styleId="Journalmaintext">
    <w:name w:val="Journal maintext"/>
    <w:basedOn w:val="a"/>
    <w:link w:val="JournalmaintextChar"/>
    <w:qFormat/>
    <w:rsid w:val="009A596D"/>
    <w:pPr>
      <w:spacing w:after="240" w:line="480" w:lineRule="auto"/>
      <w:ind w:firstLine="720"/>
      <w:jc w:val="both"/>
    </w:pPr>
    <w:rPr>
      <w:rFonts w:eastAsia="SimSun"/>
      <w:lang w:val="en-US" w:eastAsia="zh-CN"/>
    </w:rPr>
  </w:style>
  <w:style w:type="character" w:customStyle="1" w:styleId="JournalmaintextChar">
    <w:name w:val="Journal maintext Char"/>
    <w:link w:val="Journalmaintext"/>
    <w:rsid w:val="009A596D"/>
    <w:rPr>
      <w:rFonts w:eastAsia="SimSun"/>
      <w:sz w:val="24"/>
      <w:szCs w:val="24"/>
      <w:lang w:eastAsia="zh-CN"/>
    </w:rPr>
  </w:style>
  <w:style w:type="paragraph" w:customStyle="1" w:styleId="Content">
    <w:name w:val="Content"/>
    <w:aliases w:val="1st paragraph (FYP)"/>
    <w:basedOn w:val="a"/>
    <w:link w:val="ContentChar"/>
    <w:qFormat/>
    <w:rsid w:val="00CB4395"/>
    <w:pPr>
      <w:spacing w:after="200" w:line="360" w:lineRule="auto"/>
      <w:ind w:firstLine="720"/>
      <w:jc w:val="both"/>
    </w:pPr>
    <w:rPr>
      <w:rFonts w:eastAsia="Calibri"/>
      <w:szCs w:val="18"/>
      <w:lang w:val="en-MY" w:eastAsia="en-US"/>
    </w:rPr>
  </w:style>
  <w:style w:type="character" w:customStyle="1" w:styleId="ContentChar">
    <w:name w:val="Content Char"/>
    <w:aliases w:val="1st paragraph (FYP) Char"/>
    <w:link w:val="Content"/>
    <w:rsid w:val="00CB4395"/>
    <w:rPr>
      <w:rFonts w:eastAsia="Calibri"/>
      <w:sz w:val="24"/>
      <w:szCs w:val="18"/>
      <w:lang w:val="en-MY"/>
    </w:rPr>
  </w:style>
  <w:style w:type="paragraph" w:styleId="20">
    <w:name w:val="Body Text 2"/>
    <w:basedOn w:val="a"/>
    <w:link w:val="21"/>
    <w:rsid w:val="00E95F33"/>
    <w:pPr>
      <w:spacing w:after="120" w:line="480" w:lineRule="auto"/>
    </w:pPr>
    <w:rPr>
      <w:lang w:val="id-ID" w:eastAsia="en-US"/>
    </w:rPr>
  </w:style>
  <w:style w:type="character" w:customStyle="1" w:styleId="21">
    <w:name w:val="Основной текст 2 Знак"/>
    <w:basedOn w:val="a0"/>
    <w:link w:val="20"/>
    <w:rsid w:val="00E95F33"/>
    <w:rPr>
      <w:rFonts w:eastAsia="Times New Roman"/>
      <w:sz w:val="24"/>
      <w:szCs w:val="24"/>
      <w:lang w:val="id-ID"/>
    </w:rPr>
  </w:style>
  <w:style w:type="character" w:customStyle="1" w:styleId="shorttext">
    <w:name w:val="short_text"/>
    <w:basedOn w:val="a0"/>
    <w:rsid w:val="00E95F33"/>
  </w:style>
  <w:style w:type="character" w:customStyle="1" w:styleId="yiv3264496809">
    <w:name w:val="yiv3264496809"/>
    <w:basedOn w:val="a0"/>
    <w:rsid w:val="00077687"/>
  </w:style>
  <w:style w:type="paragraph" w:customStyle="1" w:styleId="DecimalAligned">
    <w:name w:val="Decimal Aligned"/>
    <w:basedOn w:val="a"/>
    <w:uiPriority w:val="40"/>
    <w:qFormat/>
    <w:rsid w:val="00547E0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LightShading1">
    <w:name w:val="Light Shading1"/>
    <w:basedOn w:val="a1"/>
    <w:uiPriority w:val="60"/>
    <w:rsid w:val="00547E0F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">
    <w:name w:val="No Spacing"/>
    <w:uiPriority w:val="1"/>
    <w:qFormat/>
    <w:rsid w:val="004D4074"/>
    <w:rPr>
      <w:rFonts w:asciiTheme="minorHAnsi" w:eastAsiaTheme="minorEastAsia" w:hAnsiTheme="minorHAnsi" w:cstheme="minorBidi"/>
      <w:sz w:val="22"/>
      <w:szCs w:val="22"/>
    </w:rPr>
  </w:style>
  <w:style w:type="character" w:customStyle="1" w:styleId="TextChar">
    <w:name w:val="Text Char"/>
    <w:basedOn w:val="a0"/>
    <w:link w:val="Text"/>
    <w:rsid w:val="004D4074"/>
    <w:rPr>
      <w:rFonts w:eastAsia="PMingLiU"/>
    </w:rPr>
  </w:style>
  <w:style w:type="character" w:styleId="aff0">
    <w:name w:val="Subtle Emphasis"/>
    <w:basedOn w:val="a0"/>
    <w:uiPriority w:val="19"/>
    <w:qFormat/>
    <w:rsid w:val="004D407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paragraph" w:customStyle="1" w:styleId="TableTitle">
    <w:name w:val="Table Title"/>
    <w:basedOn w:val="a"/>
    <w:rsid w:val="00824584"/>
    <w:pPr>
      <w:autoSpaceDE w:val="0"/>
      <w:autoSpaceDN w:val="0"/>
      <w:jc w:val="center"/>
    </w:pPr>
    <w:rPr>
      <w:rFonts w:eastAsia="MS Mincho"/>
      <w:smallCaps/>
      <w:sz w:val="16"/>
      <w:szCs w:val="16"/>
      <w:lang w:val="en-US" w:eastAsia="en-US"/>
    </w:rPr>
  </w:style>
  <w:style w:type="character" w:customStyle="1" w:styleId="atn">
    <w:name w:val="atn"/>
    <w:basedOn w:val="a0"/>
    <w:rsid w:val="00B82021"/>
  </w:style>
  <w:style w:type="character" w:customStyle="1" w:styleId="Para0PTafter2LinesChar">
    <w:name w:val="Para0PTafter2Lines Char"/>
    <w:basedOn w:val="a0"/>
    <w:link w:val="Para0PTafter2Lines"/>
    <w:locked/>
    <w:rsid w:val="00244A33"/>
    <w:rPr>
      <w:sz w:val="28"/>
      <w:szCs w:val="28"/>
    </w:rPr>
  </w:style>
  <w:style w:type="paragraph" w:customStyle="1" w:styleId="Para0PTafter2Lines">
    <w:name w:val="Para0PTafter2Lines"/>
    <w:basedOn w:val="a"/>
    <w:link w:val="Para0PTafter2LinesChar"/>
    <w:rsid w:val="00244A33"/>
    <w:pPr>
      <w:spacing w:after="600" w:line="360" w:lineRule="auto"/>
      <w:ind w:firstLine="720"/>
      <w:jc w:val="both"/>
    </w:pPr>
    <w:rPr>
      <w:rFonts w:eastAsia="MS Mincho"/>
      <w:sz w:val="28"/>
      <w:szCs w:val="28"/>
      <w:lang w:val="en-US" w:eastAsia="en-US"/>
    </w:rPr>
  </w:style>
  <w:style w:type="paragraph" w:customStyle="1" w:styleId="Normal9ptjustified">
    <w:name w:val="Normal+9 pt+justified"/>
    <w:basedOn w:val="Para0PTafter2Lines"/>
    <w:link w:val="Normal9ptjustifiedChar"/>
    <w:rsid w:val="00244A33"/>
    <w:pPr>
      <w:keepNext/>
      <w:spacing w:after="0" w:line="240" w:lineRule="auto"/>
      <w:ind w:firstLine="0"/>
    </w:pPr>
  </w:style>
  <w:style w:type="character" w:customStyle="1" w:styleId="Normal9ptjustifiedChar">
    <w:name w:val="Normal+9 pt+justified Char"/>
    <w:basedOn w:val="Para0PTafter2LinesChar"/>
    <w:link w:val="Normal9ptjustified"/>
    <w:locked/>
    <w:rsid w:val="00244A33"/>
    <w:rPr>
      <w:sz w:val="28"/>
      <w:szCs w:val="28"/>
    </w:rPr>
  </w:style>
  <w:style w:type="paragraph" w:customStyle="1" w:styleId="17-SciencePG-Level2-Multiple-line">
    <w:name w:val="17-SciencePG-Level2-Multiple-line"/>
    <w:basedOn w:val="a"/>
    <w:qFormat/>
    <w:rsid w:val="00523523"/>
    <w:pPr>
      <w:widowControl w:val="0"/>
      <w:adjustRightInd w:val="0"/>
      <w:snapToGrid w:val="0"/>
      <w:spacing w:before="160" w:after="160" w:line="240" w:lineRule="exact"/>
      <w:ind w:left="361" w:hangingChars="180" w:hanging="361"/>
    </w:pPr>
    <w:rPr>
      <w:b/>
      <w:i/>
      <w:kern w:val="2"/>
      <w:sz w:val="20"/>
      <w:szCs w:val="20"/>
      <w:lang w:val="en-US" w:eastAsia="zh-CN"/>
    </w:rPr>
  </w:style>
  <w:style w:type="paragraph" w:customStyle="1" w:styleId="20-SciencePG-Text">
    <w:name w:val="20-SciencePG-Text"/>
    <w:basedOn w:val="a"/>
    <w:qFormat/>
    <w:rsid w:val="005311E9"/>
    <w:pPr>
      <w:widowControl w:val="0"/>
      <w:adjustRightInd w:val="0"/>
      <w:snapToGrid w:val="0"/>
      <w:spacing w:line="240" w:lineRule="exact"/>
      <w:ind w:firstLineChars="100" w:firstLine="100"/>
      <w:jc w:val="both"/>
    </w:pPr>
    <w:rPr>
      <w:kern w:val="2"/>
      <w:sz w:val="20"/>
      <w:szCs w:val="20"/>
      <w:lang w:val="en-US" w:eastAsia="zh-CN"/>
    </w:rPr>
  </w:style>
  <w:style w:type="character" w:styleId="aff1">
    <w:name w:val="FollowedHyperlink"/>
    <w:basedOn w:val="a0"/>
    <w:semiHidden/>
    <w:unhideWhenUsed/>
    <w:rsid w:val="00024FF6"/>
    <w:rPr>
      <w:color w:val="800080" w:themeColor="followedHyperlink"/>
      <w:u w:val="single"/>
    </w:rPr>
  </w:style>
  <w:style w:type="character" w:styleId="aff2">
    <w:name w:val="annotation reference"/>
    <w:uiPriority w:val="99"/>
    <w:rsid w:val="007970B8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7970B8"/>
    <w:rPr>
      <w:lang w:val="en-US"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7970B8"/>
    <w:rPr>
      <w:rFonts w:eastAsia="Times New Roman"/>
      <w:sz w:val="24"/>
      <w:szCs w:val="24"/>
    </w:rPr>
  </w:style>
  <w:style w:type="character" w:customStyle="1" w:styleId="ColorfulList-Accent1Char">
    <w:name w:val="Colorful List - Accent 1 Char"/>
    <w:aliases w:val="HEADING 1 Char,List Paragraph1 Char,Daftar Acuan Char,List Paragraph11 Char,List Paragraph Char,Paragraph no Char,List Paragraph2 Char,awal Char"/>
    <w:link w:val="-1"/>
    <w:uiPriority w:val="34"/>
    <w:rsid w:val="006158C4"/>
    <w:rPr>
      <w:rFonts w:eastAsia="Times New Roman"/>
      <w:sz w:val="22"/>
      <w:szCs w:val="22"/>
      <w:lang w:val="id-ID"/>
    </w:rPr>
  </w:style>
  <w:style w:type="table" w:styleId="-1">
    <w:name w:val="Colorful List Accent 1"/>
    <w:basedOn w:val="a1"/>
    <w:link w:val="ColorfulList-Accent1Char"/>
    <w:uiPriority w:val="34"/>
    <w:semiHidden/>
    <w:unhideWhenUsed/>
    <w:rsid w:val="006158C4"/>
    <w:rPr>
      <w:rFonts w:eastAsia="Times New Roman"/>
      <w:sz w:val="22"/>
      <w:szCs w:val="22"/>
      <w:lang w:val="id-ID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odyChar">
    <w:name w:val="Body Char"/>
    <w:link w:val="BodyCharChar"/>
    <w:rsid w:val="006158C4"/>
    <w:pPr>
      <w:tabs>
        <w:tab w:val="left" w:pos="567"/>
      </w:tabs>
      <w:jc w:val="both"/>
    </w:pPr>
    <w:rPr>
      <w:rFonts w:ascii="Times" w:eastAsia="Times New Roman" w:hAnsi="Times"/>
      <w:color w:val="000000"/>
      <w:sz w:val="22"/>
      <w:szCs w:val="22"/>
      <w:lang w:val="en-GB"/>
    </w:rPr>
  </w:style>
  <w:style w:type="character" w:customStyle="1" w:styleId="BodyCharChar">
    <w:name w:val="Body Char Char"/>
    <w:link w:val="BodyChar"/>
    <w:rsid w:val="006158C4"/>
    <w:rPr>
      <w:rFonts w:ascii="Times" w:eastAsia="Times New Roman" w:hAnsi="Times"/>
      <w:color w:val="000000"/>
      <w:sz w:val="22"/>
      <w:szCs w:val="22"/>
      <w:lang w:val="en-GB"/>
    </w:rPr>
  </w:style>
  <w:style w:type="paragraph" w:styleId="aff5">
    <w:name w:val="annotation subject"/>
    <w:basedOn w:val="aff3"/>
    <w:next w:val="aff3"/>
    <w:link w:val="aff6"/>
    <w:semiHidden/>
    <w:unhideWhenUsed/>
    <w:rsid w:val="00E43E07"/>
    <w:pPr>
      <w:spacing w:after="120"/>
      <w:jc w:val="both"/>
    </w:pPr>
    <w:rPr>
      <w:rFonts w:eastAsia="MS Mincho"/>
      <w:b/>
      <w:bCs/>
      <w:sz w:val="20"/>
      <w:szCs w:val="20"/>
      <w:lang w:val="en-GB" w:eastAsia="de-DE"/>
    </w:rPr>
  </w:style>
  <w:style w:type="character" w:customStyle="1" w:styleId="aff6">
    <w:name w:val="Тема примечания Знак"/>
    <w:basedOn w:val="aff4"/>
    <w:link w:val="aff5"/>
    <w:semiHidden/>
    <w:rsid w:val="00E43E07"/>
    <w:rPr>
      <w:rFonts w:eastAsia="Times New Roman"/>
      <w:b/>
      <w:bCs/>
      <w:sz w:val="24"/>
      <w:szCs w:val="24"/>
      <w:lang w:val="en-GB" w:eastAsia="de-DE"/>
    </w:rPr>
  </w:style>
  <w:style w:type="table" w:customStyle="1" w:styleId="LightShading2">
    <w:name w:val="Light Shading2"/>
    <w:basedOn w:val="a1"/>
    <w:uiPriority w:val="60"/>
    <w:rsid w:val="00D17379"/>
    <w:rPr>
      <w:rFonts w:eastAsia="Times New Roman"/>
      <w:color w:val="000000" w:themeColor="text1" w:themeShade="BF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s">
    <w:name w:val="TEXTs"/>
    <w:basedOn w:val="ae"/>
    <w:link w:val="TEXTsChar"/>
    <w:qFormat/>
    <w:rsid w:val="00292860"/>
    <w:pPr>
      <w:spacing w:after="120" w:line="228" w:lineRule="auto"/>
      <w:ind w:firstLine="288"/>
    </w:pPr>
    <w:rPr>
      <w:rFonts w:eastAsia="SimSun"/>
      <w:i w:val="0"/>
      <w:iCs w:val="0"/>
      <w:spacing w:val="-1"/>
    </w:rPr>
  </w:style>
  <w:style w:type="character" w:customStyle="1" w:styleId="TEXTsChar">
    <w:name w:val="TEXTs Char"/>
    <w:basedOn w:val="af"/>
    <w:link w:val="TEXTs"/>
    <w:rsid w:val="00292860"/>
    <w:rPr>
      <w:rFonts w:eastAsia="SimSun"/>
      <w:i w:val="0"/>
      <w:iCs w:val="0"/>
      <w:spacing w:val="-1"/>
      <w:sz w:val="22"/>
      <w:szCs w:val="24"/>
    </w:rPr>
  </w:style>
  <w:style w:type="paragraph" w:customStyle="1" w:styleId="bulletlist">
    <w:name w:val="bullet list"/>
    <w:basedOn w:val="ae"/>
    <w:rsid w:val="00292860"/>
    <w:pPr>
      <w:numPr>
        <w:numId w:val="3"/>
      </w:numPr>
      <w:spacing w:after="120" w:line="228" w:lineRule="auto"/>
    </w:pPr>
    <w:rPr>
      <w:rFonts w:eastAsia="SimSun"/>
      <w:i w:val="0"/>
      <w:iCs w:val="0"/>
      <w:spacing w:val="-1"/>
      <w:sz w:val="20"/>
      <w:szCs w:val="20"/>
    </w:rPr>
  </w:style>
  <w:style w:type="paragraph" w:styleId="aff7">
    <w:name w:val="Title"/>
    <w:basedOn w:val="a"/>
    <w:next w:val="a"/>
    <w:link w:val="aff8"/>
    <w:qFormat/>
    <w:rsid w:val="00292860"/>
    <w:pPr>
      <w:spacing w:after="120"/>
      <w:jc w:val="center"/>
    </w:pPr>
    <w:rPr>
      <w:rFonts w:eastAsia="MS Mincho"/>
      <w:noProof/>
      <w:sz w:val="40"/>
      <w:szCs w:val="40"/>
      <w:lang w:val="en-US" w:eastAsia="en-US"/>
    </w:rPr>
  </w:style>
  <w:style w:type="character" w:customStyle="1" w:styleId="aff8">
    <w:name w:val="Заголовок Знак"/>
    <w:basedOn w:val="a0"/>
    <w:link w:val="aff7"/>
    <w:rsid w:val="00292860"/>
    <w:rPr>
      <w:noProof/>
      <w:sz w:val="40"/>
      <w:szCs w:val="40"/>
    </w:rPr>
  </w:style>
  <w:style w:type="paragraph" w:customStyle="1" w:styleId="figurecaption">
    <w:name w:val="figure caption"/>
    <w:rsid w:val="00292860"/>
    <w:pPr>
      <w:numPr>
        <w:numId w:val="5"/>
      </w:numPr>
      <w:spacing w:before="80" w:after="200"/>
      <w:jc w:val="center"/>
    </w:pPr>
    <w:rPr>
      <w:rFonts w:eastAsia="SimSun"/>
      <w:noProof/>
      <w:sz w:val="16"/>
      <w:szCs w:val="16"/>
      <w:lang w:eastAsia="ja-JP"/>
    </w:rPr>
  </w:style>
  <w:style w:type="paragraph" w:customStyle="1" w:styleId="Figurescaption">
    <w:name w:val="Figures caption"/>
    <w:basedOn w:val="figurecaption"/>
    <w:link w:val="FigurescaptionChar"/>
    <w:qFormat/>
    <w:rsid w:val="00292860"/>
  </w:style>
  <w:style w:type="character" w:customStyle="1" w:styleId="FigurescaptionChar">
    <w:name w:val="Figures caption Char"/>
    <w:basedOn w:val="a0"/>
    <w:link w:val="Figurescaption"/>
    <w:rsid w:val="00292860"/>
    <w:rPr>
      <w:rFonts w:eastAsia="SimSun"/>
      <w:noProof/>
      <w:sz w:val="16"/>
      <w:szCs w:val="16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1E771A"/>
    <w:pPr>
      <w:spacing w:after="120"/>
      <w:jc w:val="both"/>
    </w:pPr>
    <w:rPr>
      <w:rFonts w:eastAsia="MS Mincho"/>
      <w:sz w:val="22"/>
      <w:lang w:val="de-DE" w:eastAsia="de-DE"/>
    </w:rPr>
  </w:style>
  <w:style w:type="character" w:customStyle="1" w:styleId="EndNoteBibliographyChar">
    <w:name w:val="EndNote Bibliography Char"/>
    <w:basedOn w:val="a0"/>
    <w:link w:val="EndNoteBibliography"/>
    <w:rsid w:val="0093451D"/>
    <w:rPr>
      <w:sz w:val="22"/>
      <w:szCs w:val="24"/>
      <w:lang w:val="de-DE" w:eastAsia="de-DE"/>
    </w:rPr>
  </w:style>
  <w:style w:type="paragraph" w:customStyle="1" w:styleId="tablehead">
    <w:name w:val="table head"/>
    <w:uiPriority w:val="99"/>
    <w:rsid w:val="00AA1C3B"/>
    <w:pPr>
      <w:numPr>
        <w:numId w:val="7"/>
      </w:numPr>
      <w:spacing w:before="240" w:after="120" w:line="216" w:lineRule="auto"/>
      <w:jc w:val="center"/>
    </w:pPr>
    <w:rPr>
      <w:rFonts w:eastAsia="Times New Roman"/>
      <w:smallCaps/>
      <w:noProof/>
      <w:sz w:val="16"/>
      <w:szCs w:val="16"/>
    </w:rPr>
  </w:style>
  <w:style w:type="table" w:customStyle="1" w:styleId="ListTable6Colorful1">
    <w:name w:val="List Table 6 Colorful1"/>
    <w:basedOn w:val="a1"/>
    <w:uiPriority w:val="51"/>
    <w:rsid w:val="00AA1C3B"/>
    <w:pPr>
      <w:jc w:val="center"/>
    </w:pPr>
    <w:rPr>
      <w:rFonts w:eastAsia="Times New Roman"/>
      <w:color w:val="000000" w:themeColor="text1"/>
      <w:sz w:val="24"/>
    </w:rPr>
    <w:tblPr>
      <w:tblStyleRowBandSize w:val="1"/>
      <w:tblStyleColBandSize w:val="1"/>
      <w:tblBorders>
        <w:top w:val="single" w:sz="12" w:space="0" w:color="auto"/>
        <w:bottom w:val="single" w:sz="12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ference">
    <w:name w:val="Reference"/>
    <w:basedOn w:val="a"/>
    <w:rsid w:val="001171A4"/>
    <w:pPr>
      <w:numPr>
        <w:numId w:val="10"/>
      </w:numPr>
      <w:jc w:val="both"/>
    </w:pPr>
    <w:rPr>
      <w:rFonts w:eastAsia="MS Mincho"/>
      <w:sz w:val="20"/>
      <w:szCs w:val="20"/>
      <w:lang w:val="en-US" w:eastAsia="en-US"/>
    </w:rPr>
  </w:style>
  <w:style w:type="character" w:customStyle="1" w:styleId="aff9">
    <w:name w:val="コメント文字列 (文字)"/>
    <w:uiPriority w:val="99"/>
    <w:rsid w:val="00804447"/>
    <w:rPr>
      <w:rFonts w:ascii="Calibri" w:eastAsia="Times New Roman" w:hAnsi="Calibri"/>
      <w:lang w:eastAsia="id-ID"/>
    </w:rPr>
  </w:style>
  <w:style w:type="character" w:customStyle="1" w:styleId="affa">
    <w:name w:val="本文 (文字)"/>
    <w:rsid w:val="00804447"/>
    <w:rPr>
      <w:i/>
      <w:iCs/>
      <w:sz w:val="22"/>
      <w:szCs w:val="24"/>
    </w:rPr>
  </w:style>
  <w:style w:type="paragraph" w:customStyle="1" w:styleId="TAMainText">
    <w:name w:val="TA_Main_Text"/>
    <w:basedOn w:val="a"/>
    <w:link w:val="TAMainTextChar"/>
    <w:rsid w:val="00804447"/>
    <w:pPr>
      <w:spacing w:line="220" w:lineRule="exact"/>
      <w:ind w:firstLine="187"/>
      <w:jc w:val="both"/>
    </w:pPr>
    <w:rPr>
      <w:rFonts w:ascii="Times" w:eastAsia="MS Mincho" w:hAnsi="Times"/>
      <w:sz w:val="18"/>
      <w:szCs w:val="20"/>
      <w:lang w:val="en-GB" w:eastAsia="en-US"/>
    </w:rPr>
  </w:style>
  <w:style w:type="character" w:customStyle="1" w:styleId="TAMainTextChar">
    <w:name w:val="TA_Main_Text Char"/>
    <w:link w:val="TAMainText"/>
    <w:rsid w:val="00804447"/>
    <w:rPr>
      <w:rFonts w:ascii="Times" w:hAnsi="Times"/>
      <w:sz w:val="18"/>
    </w:rPr>
  </w:style>
  <w:style w:type="character" w:customStyle="1" w:styleId="tgc">
    <w:name w:val="_tgc"/>
    <w:rsid w:val="00110E1B"/>
  </w:style>
  <w:style w:type="paragraph" w:customStyle="1" w:styleId="Afiliation">
    <w:name w:val="Afiliation"/>
    <w:basedOn w:val="a"/>
    <w:rsid w:val="00BE4B5F"/>
    <w:pPr>
      <w:jc w:val="center"/>
    </w:pPr>
    <w:rPr>
      <w:rFonts w:eastAsia="MS Mincho"/>
      <w:i/>
      <w:iCs/>
      <w:lang w:val="en-US" w:eastAsia="en-US"/>
    </w:rPr>
  </w:style>
  <w:style w:type="character" w:styleId="affb">
    <w:name w:val="Unresolved Mention"/>
    <w:basedOn w:val="a0"/>
    <w:uiPriority w:val="99"/>
    <w:semiHidden/>
    <w:unhideWhenUsed/>
    <w:rsid w:val="008424EC"/>
    <w:rPr>
      <w:color w:val="605E5C"/>
      <w:shd w:val="clear" w:color="auto" w:fill="E1DFDD"/>
    </w:rPr>
  </w:style>
  <w:style w:type="character" w:customStyle="1" w:styleId="afb">
    <w:name w:val="Абзац списка Знак"/>
    <w:aliases w:val="Daftar Acuan Знак,List Paragraph1 Знак,List Paragraph11 Знак,Paragraph no Знак,List Paragraph2 Знак,awal Знак,ПАРАГРАФ Знак,таблица Знак"/>
    <w:basedOn w:val="a0"/>
    <w:link w:val="afa"/>
    <w:uiPriority w:val="34"/>
    <w:locked/>
    <w:rsid w:val="007B13F7"/>
    <w:rPr>
      <w:rFonts w:eastAsia="Times New Roman"/>
      <w:sz w:val="22"/>
      <w:szCs w:val="22"/>
      <w:lang w:val="id-ID"/>
    </w:rPr>
  </w:style>
  <w:style w:type="table" w:styleId="affc">
    <w:name w:val="Grid Table Light"/>
    <w:basedOn w:val="a1"/>
    <w:uiPriority w:val="40"/>
    <w:rsid w:val="00E456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Ton16</b:Tag>
    <b:SourceType>ConferenceProceedings</b:SourceType>
    <b:Guid>{666AD27E-1B2F-480C-95EF-6488AF3D121A}</b:Guid>
    <b:Author>
      <b:Author>
        <b:NameList>
          <b:Person>
            <b:Last>Tong</b:Last>
            <b:First>Zhou</b:First>
          </b:Person>
          <b:Person>
            <b:Last>Zhang</b:Last>
            <b:First>Haiyi</b:First>
          </b:Person>
        </b:NameList>
      </b:Author>
    </b:Author>
    <b:Title>A Text Mining Research Based on LDA Topic Modelling</b:Title>
    <b:Year>2016</b:Year>
    <b:ConferenceName>The Sixth International Conference on Computer Science, Engineering and Information Technology</b:ConferenceName>
    <b:City>Vienna</b:City>
    <b:RefOrder>8</b:RefOrder>
  </b:Source>
  <b:Source>
    <b:Tag>Lim12</b:Tag>
    <b:SourceType>ConferenceProceedings</b:SourceType>
    <b:Guid>{2C05C7F8-D44B-4DC5-90A6-461E045C44F5}</b:Guid>
    <b:Author>
      <b:Author>
        <b:NameList>
          <b:Person>
            <b:Last>Lim</b:Last>
            <b:First>Kar</b:First>
            <b:Middle>Wai</b:Middle>
          </b:Person>
          <b:Person>
            <b:Last>Buntine</b:Last>
            <b:First>Wray</b:First>
          </b:Person>
        </b:NameList>
      </b:Author>
    </b:Author>
    <b:Title>Twitter Opinion Topic Model: Extracting Product Opinions from Tweets by Leveraging Hashtags and Sentiment Lexicon</b:Title>
    <b:Year>2012</b:Year>
    <b:ConferenceName>The 21st ACM International Conference on Information and Knowledge Management</b:ConferenceName>
    <b:City>Maui</b:City>
    <b:RefOrder>9</b:RefOrder>
  </b:Source>
  <b:Source>
    <b:Tag>Put17</b:Tag>
    <b:SourceType>JournalArticle</b:SourceType>
    <b:Guid>{A54928F3-78EE-4A56-A812-882D5D1A7D5E}</b:Guid>
    <b:Author>
      <b:Author>
        <b:NameList>
          <b:Person>
            <b:Last>Putri</b:Last>
            <b:First>I.</b:First>
            <b:Middle>R.</b:Middle>
          </b:Person>
          <b:Person>
            <b:Last>Kusumaningrum</b:Last>
            <b:First>R.</b:First>
          </b:Person>
        </b:NameList>
      </b:Author>
    </b:Author>
    <b:Title>Latent Dirichlet Allocation (LDA) for Sentiment Analysis Toward Tourism Review in Indonesia</b:Title>
    <b:JournalName>Journal of Physics: Conference Series</b:JournalName>
    <b:Year>2017</b:Year>
    <b:Pages>1-6</b:Pages>
    <b:Volume>801</b:Volume>
    <b:Issue>1</b:Issue>
    <b:RefOrder>10</b:RefOrder>
  </b:Source>
  <b:Source>
    <b:Tag>Phi16</b:Tag>
    <b:SourceType>JournalArticle</b:SourceType>
    <b:Guid>{2972F98D-9946-4D28-A2C8-A3B308EF0052}</b:Guid>
    <b:Author>
      <b:Author>
        <b:NameList>
          <b:Person>
            <b:Last>Philander</b:Last>
            <b:First>K.</b:First>
          </b:Person>
          <b:Person>
            <b:Last>Zhong</b:Last>
            <b:First>Y.</b:First>
          </b:Person>
        </b:NameList>
      </b:Author>
    </b:Author>
    <b:Title>Twitter sentiment analysis: Capturing sentiment from integrated resort tweets</b:Title>
    <b:Pages>16-24</b:Pages>
    <b:Year>2016</b:Year>
    <b:JournalName>International Journal of Hospitality Management</b:JournalName>
    <b:Volume>55</b:Volume>
    <b:RefOrder>3</b:RefOrder>
  </b:Source>
  <b:Source>
    <b:Tag>Ble12</b:Tag>
    <b:SourceType>JournalArticle</b:SourceType>
    <b:Guid>{7287BF6C-5877-4A3E-8971-55909AAC077F}</b:Guid>
    <b:Author>
      <b:Author>
        <b:NameList>
          <b:Person>
            <b:Last>Blei</b:Last>
            <b:First>D.</b:First>
            <b:Middle>M.</b:Middle>
          </b:Person>
        </b:NameList>
      </b:Author>
    </b:Author>
    <b:Title>Probabilistic Topic Model</b:Title>
    <b:JournalName>Communications of the ACM</b:JournalName>
    <b:Year>2012</b:Year>
    <b:Pages>77-84</b:Pages>
    <b:Volume>55</b:Volume>
    <b:Issue>4</b:Issue>
    <b:RefOrder>17</b:RefOrder>
  </b:Source>
  <b:Source>
    <b:Tag>Gru11</b:Tag>
    <b:SourceType>JournalArticle</b:SourceType>
    <b:Guid>{B180914D-F2DB-480F-86B0-9444669786DA}</b:Guid>
    <b:Author>
      <b:Author>
        <b:NameList>
          <b:Person>
            <b:Last>Gruen</b:Last>
            <b:First>B.</b:First>
          </b:Person>
          <b:Person>
            <b:Last>Hornik</b:Last>
            <b:First>K.</b:First>
          </b:Person>
        </b:NameList>
      </b:Author>
    </b:Author>
    <b:Title>topicmodels: An R Package for Fitting Topic Models</b:Title>
    <b:JournalName>Journal of Statistical Software</b:JournalName>
    <b:Year>2011</b:Year>
    <b:Pages>1-30</b:Pages>
    <b:Volume>40</b:Volume>
    <b:Issue>13</b:Issue>
    <b:RefOrder>18</b:RefOrder>
  </b:Source>
  <b:Source>
    <b:Tag>Hsu02</b:Tag>
    <b:SourceType>ConferenceProceedings</b:SourceType>
    <b:Guid>{04FEBCC4-B9BB-46A1-B30A-EDAAA0D20BB3}</b:Guid>
    <b:Title>A comparison of methods for multiclass support vector machines</b:Title>
    <b:Year>2002</b:Year>
    <b:Pages>415-425</b:Pages>
    <b:Author>
      <b:Author>
        <b:NameList>
          <b:Person>
            <b:Last>Hsu</b:Last>
            <b:First>C.</b:First>
            <b:Middle>W.</b:Middle>
          </b:Person>
          <b:Person>
            <b:Last>Lin</b:Last>
            <b:First>C.</b:First>
            <b:Middle>J.</b:Middle>
          </b:Person>
        </b:NameList>
      </b:Author>
    </b:Author>
    <b:ConferenceName>IEEE Transactions on Neural Networks</b:ConferenceName>
    <b:City>Taiwan</b:City>
    <b:Publisher>IEEE</b:Publisher>
    <b:Volume>13</b:Volume>
    <b:RefOrder>20</b:RefOrder>
  </b:Source>
  <b:Source>
    <b:Tag>Wan14</b:Tag>
    <b:SourceType>BookSection</b:SourceType>
    <b:Guid>{8E90F42C-FC90-4A8A-91BB-800213CBF406}</b:Guid>
    <b:Title>Multi-class Support Vector Machines</b:Title>
    <b:Pages>23–49</b:Pages>
    <b:Year>2014</b:Year>
    <b:City>Basel</b:City>
    <b:Publisher>Springer International Publishing</b:Publisher>
    <b:Author>
      <b:Author>
        <b:NameList>
          <b:Person>
            <b:Last>Wang</b:Last>
            <b:First>Z.</b:First>
          </b:Person>
          <b:Person>
            <b:Last>Xue</b:Last>
            <b:First>X.</b:First>
          </b:Person>
        </b:NameList>
      </b:Author>
      <b:BookAuthor>
        <b:NameList>
          <b:Person>
            <b:Last>Ma</b:Last>
            <b:First>Y.</b:First>
          </b:Person>
          <b:Person>
            <b:Last>Guo</b:Last>
            <b:First>G.</b:First>
          </b:Person>
        </b:NameList>
      </b:BookAuthor>
    </b:Author>
    <b:BookTitle>Support Vector Machines Applications</b:BookTitle>
    <b:RefOrder>21</b:RefOrder>
  </b:Source>
  <b:Source>
    <b:Tag>Rok15</b:Tag>
    <b:SourceType>Book</b:SourceType>
    <b:Guid>{CCD46CFA-29C7-49E6-80B9-E7936DA07458}</b:Guid>
    <b:Title>Data Mining with Decision Trees: Theory and Applications</b:Title>
    <b:Year>2015</b:Year>
    <b:Publisher>World Scientific Publishing</b:Publisher>
    <b:City>Singapore</b:City>
    <b:Author>
      <b:Author>
        <b:NameList>
          <b:Person>
            <b:Last>Rokach</b:Last>
            <b:First>L.</b:First>
          </b:Person>
          <b:Person>
            <b:Last>Maimon</b:Last>
            <b:First>O.</b:First>
          </b:Person>
        </b:NameList>
      </b:Author>
    </b:Author>
    <b:Edition>2nd</b:Edition>
    <b:RefOrder>23</b:RefOrder>
  </b:Source>
</b:Sources>
</file>

<file path=customXml/itemProps1.xml><?xml version="1.0" encoding="utf-8"?>
<ds:datastoreItem xmlns:ds="http://schemas.openxmlformats.org/officeDocument/2006/customXml" ds:itemID="{A242E0D8-6013-41EF-A3DA-1FFDF0D1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Links>
    <vt:vector size="18" baseType="variant"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6029366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http://en.wikipedia.org/wiki/Stop_codon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http://en.wikipedia.org/wiki/Start_codon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Витальевна Шкарупета</cp:lastModifiedBy>
  <cp:revision>4</cp:revision>
  <cp:lastPrinted>2024-03-12T16:22:00Z</cp:lastPrinted>
  <dcterms:created xsi:type="dcterms:W3CDTF">2024-03-12T16:22:00Z</dcterms:created>
  <dcterms:modified xsi:type="dcterms:W3CDTF">2024-03-12T16:23:00Z</dcterms:modified>
</cp:coreProperties>
</file>