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80C9" w14:textId="66885649" w:rsidR="001B47E5" w:rsidRPr="001B47E5" w:rsidRDefault="001B47E5" w:rsidP="001B47E5">
      <w:pPr>
        <w:tabs>
          <w:tab w:val="left" w:pos="450"/>
        </w:tabs>
        <w:rPr>
          <w:rFonts w:ascii="Cambria" w:hAnsi="Cambria"/>
          <w:sz w:val="28"/>
          <w:szCs w:val="32"/>
          <w:lang w:val="id-ID"/>
        </w:rPr>
      </w:pPr>
      <w:r w:rsidRPr="001B47E5">
        <w:rPr>
          <w:rFonts w:ascii="Cambria" w:eastAsia="Cambria" w:hAnsi="Cambria" w:cs="Cambria"/>
          <w:b/>
          <w:sz w:val="24"/>
          <w:szCs w:val="28"/>
        </w:rPr>
        <w:t>Appendix 1</w:t>
      </w:r>
      <w:r w:rsidRPr="001B47E5">
        <w:rPr>
          <w:rFonts w:ascii="Cambria" w:eastAsia="Cambria" w:hAnsi="Cambria" w:cs="Cambria"/>
          <w:b/>
          <w:sz w:val="24"/>
          <w:szCs w:val="28"/>
          <w:lang w:val="id-ID"/>
        </w:rPr>
        <w:t xml:space="preserve"> </w:t>
      </w:r>
      <w:r w:rsidRPr="001B47E5">
        <w:rPr>
          <w:rFonts w:ascii="Cambria" w:hAnsi="Cambria"/>
          <w:sz w:val="24"/>
          <w:szCs w:val="28"/>
        </w:rPr>
        <w:t>Variable definitions and descriptive statistics</w:t>
      </w:r>
      <w:r w:rsidRPr="001B47E5">
        <w:rPr>
          <w:rFonts w:ascii="Cambria" w:hAnsi="Cambria"/>
          <w:sz w:val="24"/>
          <w:szCs w:val="28"/>
          <w:lang w:val="id-ID"/>
        </w:rPr>
        <w:t xml:space="preserve"> (This appendix will appear in supplementary file)</w:t>
      </w:r>
    </w:p>
    <w:tbl>
      <w:tblPr>
        <w:tblW w:w="8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3510"/>
        <w:gridCol w:w="515"/>
        <w:gridCol w:w="891"/>
        <w:gridCol w:w="891"/>
        <w:gridCol w:w="769"/>
        <w:gridCol w:w="1062"/>
      </w:tblGrid>
      <w:tr w:rsidR="001B47E5" w:rsidRPr="001B47E5" w14:paraId="21FE7061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5A979E8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Variable</w:t>
            </w:r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1B69FC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Description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61CA81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468DAB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Mean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59C457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Std. Dev.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722115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Min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10117E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Max</w:t>
            </w:r>
          </w:p>
        </w:tc>
      </w:tr>
      <w:tr w:rsidR="001B47E5" w:rsidRPr="001B47E5" w14:paraId="1A1A3242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929F7F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B47E5">
              <w:rPr>
                <w:rFonts w:ascii="Cambria" w:hAnsi="Cambria"/>
                <w:i/>
                <w:sz w:val="20"/>
                <w:szCs w:val="20"/>
              </w:rPr>
              <w:t>Dependent variable</w:t>
            </w:r>
          </w:p>
        </w:tc>
      </w:tr>
      <w:tr w:rsidR="001B47E5" w:rsidRPr="001B47E5" w14:paraId="783D6F1F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A06CB44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Uni_to_22</w:t>
            </w:r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1B0DFDE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Number of unicorns by 2022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98944B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21D8D6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11.93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2C56981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66.66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6D343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A79A86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644</w:t>
            </w:r>
          </w:p>
        </w:tc>
      </w:tr>
      <w:tr w:rsidR="001B47E5" w:rsidRPr="001B47E5" w14:paraId="28907516" w14:textId="77777777" w:rsidTr="009F1ECF">
        <w:trPr>
          <w:trHeight w:val="373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7DCE8F4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Uni_at</w:t>
            </w:r>
            <w:proofErr w:type="spellEnd"/>
            <w:r w:rsidRPr="001B47E5">
              <w:rPr>
                <w:rFonts w:ascii="Cambria" w:hAnsi="Cambria"/>
                <w:sz w:val="20"/>
                <w:szCs w:val="20"/>
              </w:rPr>
              <w:t>_ 22</w:t>
            </w:r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0E1B9AD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Number of unicorns born in 2022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E9CDDF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2FB33F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2.6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A04E37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15.52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897458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E539BE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155</w:t>
            </w:r>
          </w:p>
        </w:tc>
      </w:tr>
      <w:tr w:rsidR="001B47E5" w:rsidRPr="001B47E5" w14:paraId="74B304CC" w14:textId="77777777" w:rsidTr="009F1ECF">
        <w:trPr>
          <w:trHeight w:val="821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8E89F1D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Uni_0_1</w:t>
            </w:r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F2CF860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Fact of having a unicorn in a country (1 if the country has at least 1 Unicorn and 0 – otherwise)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B41306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EE9A0E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0.49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3CD8E9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0.50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FE3E8D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568132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B47E5" w:rsidRPr="001B47E5" w14:paraId="353DFDB7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2CBF335" w14:textId="77777777" w:rsidR="001B47E5" w:rsidRPr="001B47E5" w:rsidRDefault="001B47E5" w:rsidP="005719DC">
            <w:pPr>
              <w:widowControl w:val="0"/>
              <w:ind w:firstLine="141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B47E5">
              <w:rPr>
                <w:rFonts w:ascii="Cambria" w:hAnsi="Cambria"/>
                <w:i/>
                <w:sz w:val="20"/>
                <w:szCs w:val="20"/>
              </w:rPr>
              <w:t>Independent variables</w:t>
            </w:r>
          </w:p>
        </w:tc>
      </w:tr>
      <w:tr w:rsidR="001B47E5" w:rsidRPr="001B47E5" w14:paraId="4403F775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63B1792" w14:textId="77777777" w:rsidR="001B47E5" w:rsidRPr="001B47E5" w:rsidRDefault="001B47E5" w:rsidP="005719DC">
            <w:pPr>
              <w:ind w:firstLine="141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eastAsia="Cambria" w:hAnsi="Cambria" w:cs="Cambria"/>
                <w:sz w:val="20"/>
                <w:szCs w:val="20"/>
              </w:rPr>
              <w:t>Availability of financing</w:t>
            </w:r>
          </w:p>
        </w:tc>
      </w:tr>
      <w:tr w:rsidR="001B47E5" w:rsidRPr="001B47E5" w14:paraId="5DF70403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7391EEA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F_service_meeting_B_needs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563E7ED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Financial services meeting business needs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4C53EA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E02229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4.55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2F5564B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0.73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8FC3C8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FAA291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1B47E5" w:rsidRPr="001B47E5" w14:paraId="5D995C85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861CAD1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F_loan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AAEAB11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Ease of access to loans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9E5574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E534B0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4.14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C719FB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0.83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E08D8F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1.70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79540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5.70</w:t>
            </w:r>
          </w:p>
        </w:tc>
      </w:tr>
      <w:tr w:rsidR="001B47E5" w:rsidRPr="001B47E5" w14:paraId="7C394B75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F7F3B32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F_VC</w:t>
            </w:r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F0EE80C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Venture capital availability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9E8EA0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765F371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3.20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D39100B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0.78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1292F3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1.80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4062EA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5.20</w:t>
            </w:r>
          </w:p>
        </w:tc>
      </w:tr>
      <w:tr w:rsidR="001B47E5" w:rsidRPr="001B47E5" w14:paraId="449FA0F8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D10B294" w14:textId="77777777" w:rsidR="001B47E5" w:rsidRPr="001B47E5" w:rsidRDefault="001B47E5" w:rsidP="005719DC">
            <w:pPr>
              <w:ind w:firstLine="141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eastAsia="Cambria" w:hAnsi="Cambria" w:cs="Cambria"/>
                <w:sz w:val="20"/>
                <w:szCs w:val="20"/>
              </w:rPr>
              <w:t>Legal regulation</w:t>
            </w:r>
          </w:p>
        </w:tc>
      </w:tr>
      <w:tr w:rsidR="001B47E5" w:rsidRPr="001B47E5" w14:paraId="37AAD7A9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EF35B1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L_prop_prot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5EB9ADA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Intellectual property protection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A03E9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08EE75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4.64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54D304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0.98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D41AE18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BC09F4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6.5</w:t>
            </w:r>
          </w:p>
        </w:tc>
      </w:tr>
      <w:tr w:rsidR="001B47E5" w:rsidRPr="001B47E5" w14:paraId="3133968E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0202DB6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L_irreg_pay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866540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Irregular payments and bribes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E722B1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92A9CF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4.65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2D59B1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1.19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7AA5FA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2.20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E251F6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6.80</w:t>
            </w:r>
          </w:p>
        </w:tc>
      </w:tr>
      <w:tr w:rsidR="001B47E5" w:rsidRPr="001B47E5" w14:paraId="7FCCE769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3238607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L_anti_pol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D9761D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Effectiveness of anti-monopoly policy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594F98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F354BF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4.06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B11F9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0.78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815FFA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2.50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EFCB588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5.60</w:t>
            </w:r>
          </w:p>
        </w:tc>
      </w:tr>
      <w:tr w:rsidR="001B47E5" w:rsidRPr="001B47E5" w14:paraId="69364727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2D6B282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L_set_disputes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18B1FBC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Efficiency of legal framework in settling disputes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14D488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CE4966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4.05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86B813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1.07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497FA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2.10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1B35E5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6.20</w:t>
            </w:r>
          </w:p>
        </w:tc>
      </w:tr>
      <w:tr w:rsidR="001B47E5" w:rsidRPr="001B47E5" w14:paraId="5B4E4B59" w14:textId="77777777" w:rsidTr="009F1ECF">
        <w:trPr>
          <w:trHeight w:val="582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2549B6D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L_challenging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2DB92E4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Efficiency of legal framework in challenging regs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C9F1D0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F2A6EF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3.86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9EFBB2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0.99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CEB43DF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8979C2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5.80</w:t>
            </w:r>
          </w:p>
        </w:tc>
      </w:tr>
      <w:tr w:rsidR="001B47E5" w:rsidRPr="001B47E5" w14:paraId="33FC1019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5AD8499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L_auditing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CC4D7AB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Strength of auditing and reporting standards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6929F2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1F0617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4.98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DD7612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0.89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AB6EFF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3.30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7214FB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6.30</w:t>
            </w:r>
          </w:p>
        </w:tc>
      </w:tr>
      <w:tr w:rsidR="001B47E5" w:rsidRPr="001B47E5" w14:paraId="46FEF3BD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8026925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L_indep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F889705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Judicial independence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61667D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49A98D1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4.45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9E5718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1.26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242101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1.90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B6FB1A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6.70</w:t>
            </w:r>
          </w:p>
        </w:tc>
      </w:tr>
      <w:tr w:rsidR="001B47E5" w:rsidRPr="001B47E5" w14:paraId="5C27D08A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DD9809D" w14:textId="77777777" w:rsidR="001B47E5" w:rsidRPr="001B47E5" w:rsidRDefault="001B47E5" w:rsidP="005719DC">
            <w:pPr>
              <w:ind w:firstLine="141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eastAsia="Cambria" w:hAnsi="Cambria" w:cs="Cambria"/>
                <w:sz w:val="20"/>
                <w:szCs w:val="20"/>
              </w:rPr>
              <w:t>IT-infrastructure</w:t>
            </w:r>
          </w:p>
        </w:tc>
      </w:tr>
      <w:tr w:rsidR="001B47E5" w:rsidRPr="001B47E5" w14:paraId="6006C447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E781F3D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I_Mobile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1535095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Mobile-cellular telephone subscriptions (number/100 pop)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44753D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687F0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124.50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6DD14A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35.10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A6EACA8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11.50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2E255E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231.80</w:t>
            </w:r>
          </w:p>
        </w:tc>
      </w:tr>
      <w:tr w:rsidR="001B47E5" w:rsidRPr="001B47E5" w14:paraId="171A6652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EA4C290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I_Latest_Tech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1C9084D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Availability of latest technologies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8501A5B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410119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5.19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77FA35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0.79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6AA70D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3.70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3B7A3F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6.60</w:t>
            </w:r>
          </w:p>
        </w:tc>
      </w:tr>
      <w:tr w:rsidR="001B47E5" w:rsidRPr="001B47E5" w14:paraId="1F76452E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AD4099D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I_tech_absorp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381C438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Firm-level technology absorption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4517FA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59BAF78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4.86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A75B1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0.67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F5E930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3.40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A3ADE7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6.10</w:t>
            </w:r>
          </w:p>
        </w:tc>
      </w:tr>
      <w:tr w:rsidR="001B47E5" w:rsidRPr="001B47E5" w14:paraId="0931216E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748B6C0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I_internet_user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B97B0B3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Internet users (% pop)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562B1C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64ABE3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62.71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C7104A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24.53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6CD248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4.10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6FE69E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98.20</w:t>
            </w:r>
          </w:p>
        </w:tc>
      </w:tr>
      <w:tr w:rsidR="001B47E5" w:rsidRPr="001B47E5" w14:paraId="6AA68334" w14:textId="77777777" w:rsidTr="009F1ECF">
        <w:trPr>
          <w:trHeight w:val="582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CDC2505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I_inter_subs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4850329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Fixed-broadband Internet subscriptions (number/100 pop)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D72DA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2FE95B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18.01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BC25C9B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13.42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A6778F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E980FE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44.80</w:t>
            </w:r>
          </w:p>
        </w:tc>
      </w:tr>
      <w:tr w:rsidR="001B47E5" w:rsidRPr="001B47E5" w14:paraId="56D80E5A" w14:textId="77777777" w:rsidTr="009F1ECF">
        <w:trPr>
          <w:trHeight w:val="373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10458E1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I_cap_innovat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ED2744C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Capacity for innovation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AC4692B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C035D4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4.49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81E51A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0.70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E2F13A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3.10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F1229B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6.10</w:t>
            </w:r>
          </w:p>
        </w:tc>
      </w:tr>
      <w:tr w:rsidR="001B47E5" w:rsidRPr="001B47E5" w14:paraId="01586AF8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9AB729B" w14:textId="77777777" w:rsidR="001B47E5" w:rsidRPr="001B47E5" w:rsidRDefault="001B47E5" w:rsidP="005719DC">
            <w:pPr>
              <w:ind w:firstLine="141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eastAsia="Cambria" w:hAnsi="Cambria" w:cs="Cambria"/>
                <w:sz w:val="20"/>
                <w:szCs w:val="20"/>
              </w:rPr>
              <w:t>Research &amp; development</w:t>
            </w:r>
          </w:p>
        </w:tc>
      </w:tr>
      <w:tr w:rsidR="001B47E5" w:rsidRPr="001B47E5" w14:paraId="4E961A81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80C6A96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lastRenderedPageBreak/>
              <w:t>R_retain_tal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61C2B3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Country capacity to retain talent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47739E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CF5037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3.85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E93076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0.97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990017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1.70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4940BD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6.10</w:t>
            </w:r>
          </w:p>
        </w:tc>
      </w:tr>
      <w:tr w:rsidR="001B47E5" w:rsidRPr="001B47E5" w14:paraId="01F63FA4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F83AEF0" w14:textId="77777777" w:rsidR="001B47E5" w:rsidRPr="001B47E5" w:rsidRDefault="001B47E5" w:rsidP="005719DC">
            <w:pPr>
              <w:widowControl w:val="0"/>
              <w:ind w:firstLine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R_attract_tal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9DB127E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Country capacity to attract talent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461356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04B85A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3.70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C52C5C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1.11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E7993D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1.70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92A972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6.30</w:t>
            </w:r>
          </w:p>
        </w:tc>
      </w:tr>
      <w:tr w:rsidR="001B47E5" w:rsidRPr="001B47E5" w14:paraId="56F2D8C9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EF42315" w14:textId="77777777" w:rsidR="001B47E5" w:rsidRPr="001B47E5" w:rsidRDefault="001B47E5" w:rsidP="005719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eastAsia="Cambria" w:hAnsi="Cambria" w:cs="Cambria"/>
                <w:sz w:val="20"/>
                <w:szCs w:val="20"/>
              </w:rPr>
              <w:t>Entrepreneurial culture</w:t>
            </w:r>
          </w:p>
        </w:tc>
      </w:tr>
      <w:tr w:rsidR="001B47E5" w:rsidRPr="001B47E5" w14:paraId="785C44B0" w14:textId="77777777" w:rsidTr="009F1ECF">
        <w:trPr>
          <w:trHeight w:val="60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D73870A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E_tax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4105351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Effect of taxation on incentives to invest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159053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F2B0BE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3.89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174FB88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0.91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E25CFB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1.80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15FB7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6.20</w:t>
            </w:r>
          </w:p>
        </w:tc>
      </w:tr>
      <w:tr w:rsidR="001B47E5" w:rsidRPr="001B47E5" w14:paraId="0A56E1E6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6C412F2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E_time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B177CE5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Time to start a business (days)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F1F32C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AEB26F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15.27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A42166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16.86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461B33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0.50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324803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83</w:t>
            </w:r>
          </w:p>
        </w:tc>
      </w:tr>
      <w:tr w:rsidR="001B47E5" w:rsidRPr="001B47E5" w14:paraId="7C28F25D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224DEF7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E_No_proced</w:t>
            </w:r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B8A7C3B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No. of procedures to start a business (stages)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ACC966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5B21B3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6.27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CCB299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3.39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90704BB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4D5E5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16</w:t>
            </w:r>
          </w:p>
        </w:tc>
      </w:tr>
      <w:tr w:rsidR="001B47E5" w:rsidRPr="001B47E5" w14:paraId="526BA5CA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9E6D3EB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E_Impact_on_FDI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75CBB35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  <w:lang w:val="en-US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Business impact of rules on FDI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B86BC1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AEB98E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4.74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B558CD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0.76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C08F37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3.10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E71E504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6.40</w:t>
            </w:r>
          </w:p>
        </w:tc>
      </w:tr>
      <w:tr w:rsidR="001B47E5" w:rsidRPr="001B47E5" w14:paraId="0D3E2755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6C42056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E_buyer_sophist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D193093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Buyer sophistication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694D1F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4C0704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3.70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5A15C9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0.65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A6906CE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2.30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A370EC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5.10</w:t>
            </w:r>
          </w:p>
        </w:tc>
      </w:tr>
      <w:tr w:rsidR="001B47E5" w:rsidRPr="001B47E5" w14:paraId="346B187F" w14:textId="77777777" w:rsidTr="009F1ECF">
        <w:trPr>
          <w:trHeight w:val="582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77AF36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E_control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E898176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Control of international distribution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C38535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7E2621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4.06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2DAB1C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0.72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AE2DE7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2.90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C7D0D12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5.60</w:t>
            </w:r>
          </w:p>
        </w:tc>
      </w:tr>
      <w:tr w:rsidR="001B47E5" w:rsidRPr="001B47E5" w14:paraId="44668D87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B979961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E_extent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1E3DE87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Extent of marketing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DDCB50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1A0BD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4.64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D45DED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0.58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C83023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8F8306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1B47E5" w:rsidRPr="001B47E5" w14:paraId="523E27C0" w14:textId="77777777" w:rsidTr="009F1ECF">
        <w:trPr>
          <w:trHeight w:val="597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D505C45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E_patent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EF08FF0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PCT patent applications (applications/million pop.)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DCEF85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819780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49.90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41E3900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87.65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67D7F07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77F1B11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335.40</w:t>
            </w:r>
          </w:p>
        </w:tc>
      </w:tr>
      <w:tr w:rsidR="001B47E5" w:rsidRPr="001B47E5" w14:paraId="391CEA5E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587E304" w14:textId="77777777" w:rsidR="001B47E5" w:rsidRPr="001B47E5" w:rsidRDefault="001B47E5" w:rsidP="005719DC">
            <w:pPr>
              <w:widowControl w:val="0"/>
              <w:ind w:left="141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Human capital</w:t>
            </w:r>
          </w:p>
        </w:tc>
      </w:tr>
      <w:tr w:rsidR="001B47E5" w:rsidRPr="001B47E5" w14:paraId="60594B63" w14:textId="77777777" w:rsidTr="009F1ECF">
        <w:trPr>
          <w:trHeight w:val="358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557F0CA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H_qual_educ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9BD4AA7" w14:textId="77777777" w:rsidR="001B47E5" w:rsidRPr="001B47E5" w:rsidRDefault="001B47E5" w:rsidP="005719DC">
            <w:pPr>
              <w:widowControl w:val="0"/>
              <w:ind w:left="68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Quality of the education system (1 to 7 best)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DE5B74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0B49A4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4.05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B903359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0.92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60E99BA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2.10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92C377B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6.20</w:t>
            </w:r>
          </w:p>
        </w:tc>
      </w:tr>
      <w:tr w:rsidR="001B47E5" w:rsidRPr="001B47E5" w14:paraId="1C9FED9B" w14:textId="77777777" w:rsidTr="009F1ECF">
        <w:trPr>
          <w:trHeight w:val="358"/>
        </w:trPr>
        <w:tc>
          <w:tcPr>
            <w:tcW w:w="8978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CAE0FC5" w14:textId="77777777" w:rsidR="001B47E5" w:rsidRPr="001B47E5" w:rsidRDefault="001B47E5" w:rsidP="005719DC">
            <w:pPr>
              <w:widowControl w:val="0"/>
              <w:ind w:left="141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B47E5">
              <w:rPr>
                <w:rFonts w:ascii="Cambria" w:hAnsi="Cambria"/>
                <w:i/>
                <w:sz w:val="20"/>
                <w:szCs w:val="20"/>
              </w:rPr>
              <w:t>Control variables</w:t>
            </w:r>
          </w:p>
        </w:tc>
      </w:tr>
      <w:tr w:rsidR="001B47E5" w:rsidRPr="001B47E5" w14:paraId="6985123B" w14:textId="77777777" w:rsidTr="009F1ECF">
        <w:trPr>
          <w:trHeight w:val="716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E6B2282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C_GDP_PPP</w:t>
            </w:r>
          </w:p>
          <w:p w14:paraId="2F17AED8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9B513C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GDP per capita (US$)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388508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86FE5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19485.11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8D78C8C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20885.07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0379AE5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686.60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3E1A5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101994.10</w:t>
            </w:r>
          </w:p>
        </w:tc>
      </w:tr>
      <w:tr w:rsidR="001B47E5" w:rsidRPr="001B47E5" w14:paraId="2DF50804" w14:textId="77777777" w:rsidTr="009F1ECF">
        <w:trPr>
          <w:trHeight w:val="373"/>
        </w:trPr>
        <w:tc>
          <w:tcPr>
            <w:tcW w:w="134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1195C18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47E5">
              <w:rPr>
                <w:rFonts w:ascii="Cambria" w:hAnsi="Cambria"/>
                <w:sz w:val="20"/>
                <w:szCs w:val="20"/>
              </w:rPr>
              <w:t>C_Inflation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4EED3D8" w14:textId="77777777" w:rsidR="001B47E5" w:rsidRPr="001B47E5" w:rsidRDefault="001B47E5" w:rsidP="005719DC">
            <w:pPr>
              <w:widowControl w:val="0"/>
              <w:ind w:left="141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Inflation annual % change</w:t>
            </w:r>
          </w:p>
        </w:tc>
        <w:tc>
          <w:tcPr>
            <w:tcW w:w="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941D81D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97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E0CB7C8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2.94</w:t>
            </w:r>
          </w:p>
        </w:tc>
        <w:tc>
          <w:tcPr>
            <w:tcW w:w="89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8F37F66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5.88</w:t>
            </w:r>
          </w:p>
        </w:tc>
        <w:tc>
          <w:tcPr>
            <w:tcW w:w="769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06B3CC1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-1.50</w:t>
            </w:r>
          </w:p>
        </w:tc>
        <w:tc>
          <w:tcPr>
            <w:tcW w:w="1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D0683A3" w14:textId="77777777" w:rsidR="001B47E5" w:rsidRPr="001B47E5" w:rsidRDefault="001B47E5" w:rsidP="005719D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1B47E5">
              <w:rPr>
                <w:rFonts w:ascii="Cambria" w:hAnsi="Cambria"/>
                <w:sz w:val="20"/>
                <w:szCs w:val="20"/>
              </w:rPr>
              <w:t>48.70</w:t>
            </w:r>
          </w:p>
        </w:tc>
      </w:tr>
    </w:tbl>
    <w:p w14:paraId="2C414869" w14:textId="77777777" w:rsidR="001B47E5" w:rsidRPr="00552A0C" w:rsidRDefault="001B47E5" w:rsidP="001B47E5">
      <w:pPr>
        <w:rPr>
          <w:rFonts w:ascii="Cambria" w:eastAsia="Cambria" w:hAnsi="Cambria" w:cs="Cambria"/>
        </w:rPr>
      </w:pPr>
      <w:r w:rsidRPr="000B39BA">
        <w:rPr>
          <w:rFonts w:ascii="Cambria" w:eastAsia="Cambria" w:hAnsi="Cambria" w:cs="Cambria"/>
          <w:i/>
          <w:iCs/>
        </w:rPr>
        <w:t xml:space="preserve">Source: </w:t>
      </w:r>
      <w:r w:rsidRPr="000B39BA">
        <w:rPr>
          <w:rFonts w:ascii="Cambria" w:eastAsia="Cambria" w:hAnsi="Cambria" w:cs="Cambria"/>
        </w:rPr>
        <w:t>compiled by the authors</w:t>
      </w:r>
    </w:p>
    <w:p w14:paraId="014A2E8B" w14:textId="77777777" w:rsidR="00FC54C8" w:rsidRDefault="00FC54C8"/>
    <w:sectPr w:rsidR="00FC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E5"/>
    <w:rsid w:val="001B47E5"/>
    <w:rsid w:val="009F1ECF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8E8D"/>
  <w15:chartTrackingRefBased/>
  <w15:docId w15:val="{71839303-3C05-4255-9464-0C53A077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E5"/>
    <w:pPr>
      <w:spacing w:after="120" w:line="240" w:lineRule="auto"/>
      <w:jc w:val="both"/>
    </w:pPr>
    <w:rPr>
      <w:rFonts w:ascii="Times New Roman" w:eastAsia="MS Mincho" w:hAnsi="Times New Roman" w:cs="Times New Roman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Mustika Tri Audini</dc:creator>
  <cp:keywords/>
  <dc:description/>
  <cp:lastModifiedBy>Mustika Tri Audini</cp:lastModifiedBy>
  <cp:revision>1</cp:revision>
  <dcterms:created xsi:type="dcterms:W3CDTF">2023-12-19T03:44:00Z</dcterms:created>
  <dcterms:modified xsi:type="dcterms:W3CDTF">2023-12-19T04:01:00Z</dcterms:modified>
</cp:coreProperties>
</file>