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84F9" w14:textId="3195A6E6" w:rsidR="001F6EA5" w:rsidRDefault="00B60840">
      <w:r>
        <w:rPr>
          <w:noProof/>
        </w:rPr>
        <w:drawing>
          <wp:inline distT="0" distB="0" distL="0" distR="0" wp14:anchorId="347F6DF9" wp14:editId="4C569B6E">
            <wp:extent cx="6140023" cy="27034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70" cy="2705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09A86" w14:textId="44A4DFC5" w:rsidR="00B60840" w:rsidRDefault="00B60840"/>
    <w:p w14:paraId="04296149" w14:textId="5890EC84" w:rsidR="00B60840" w:rsidRPr="000862D0" w:rsidRDefault="00B60840">
      <w:pPr>
        <w:rPr>
          <w:rFonts w:ascii="Cambria" w:hAnsi="Cambria"/>
          <w:sz w:val="24"/>
          <w:szCs w:val="24"/>
        </w:rPr>
      </w:pPr>
      <w:r w:rsidRPr="000862D0">
        <w:rPr>
          <w:rFonts w:ascii="Cambria" w:hAnsi="Cambria"/>
          <w:sz w:val="24"/>
          <w:szCs w:val="24"/>
        </w:rPr>
        <w:t>Figure S1 The illustration of regional Memorandums of Understanding (</w:t>
      </w:r>
      <w:proofErr w:type="spellStart"/>
      <w:r w:rsidRPr="000862D0">
        <w:rPr>
          <w:rFonts w:ascii="Cambria" w:hAnsi="Cambria"/>
          <w:sz w:val="24"/>
          <w:szCs w:val="24"/>
        </w:rPr>
        <w:t>MoUs</w:t>
      </w:r>
      <w:proofErr w:type="spellEnd"/>
      <w:r w:rsidRPr="000862D0">
        <w:rPr>
          <w:rFonts w:ascii="Cambria" w:hAnsi="Cambria"/>
          <w:sz w:val="24"/>
          <w:szCs w:val="24"/>
        </w:rPr>
        <w:t>)</w:t>
      </w:r>
    </w:p>
    <w:sectPr w:rsidR="00B60840" w:rsidRPr="0008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4-01-15T15:08:02Z"/>
  </w:docVars>
  <w:rsids>
    <w:rsidRoot w:val="00B60840"/>
    <w:rsid w:val="000862D0"/>
    <w:rsid w:val="001F6EA5"/>
    <w:rsid w:val="00B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3B932B"/>
  <w15:chartTrackingRefBased/>
  <w15:docId w15:val="{341FB8EC-F3CC-4D4C-84D3-4B8F89DC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Junaidi, Arif</dc:creator>
  <cp:keywords/>
  <dc:description/>
  <cp:lastModifiedBy>Junaidi, Arif</cp:lastModifiedBy>
  <cp:revision>1</cp:revision>
  <dcterms:created xsi:type="dcterms:W3CDTF">2024-01-15T15:08:00Z</dcterms:created>
  <dcterms:modified xsi:type="dcterms:W3CDTF">2024-01-15T15:56:00Z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2024-01-15T15:56:59Z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acafc362-b04c-4d7c-8666-23d3850a9f8e</vt:lpwstr>
  </property>
  <property fmtid="{D5CDD505-2E9C-101B-9397-08002B2CF9AE}" pid="8" name="MSIP_Label_48141450-2387-4aca-b41f-19cd6be9dd3c_ContentBits">
    <vt:lpwstr>0</vt:lpwstr>
  </property>
</Properties>
</file>